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27" w:rsidRPr="004F4D27" w:rsidRDefault="004F4D27" w:rsidP="004F4D27">
      <w:pPr>
        <w:rPr>
          <w:rFonts w:ascii="Times New Roman" w:hAnsi="Times New Roman" w:cs="Times New Roman"/>
          <w:b/>
          <w:sz w:val="24"/>
          <w:szCs w:val="24"/>
        </w:rPr>
      </w:pPr>
      <w:r w:rsidRPr="004F4D27">
        <w:rPr>
          <w:rFonts w:ascii="Times New Roman" w:hAnsi="Times New Roman" w:cs="Times New Roman"/>
          <w:b/>
          <w:sz w:val="24"/>
          <w:szCs w:val="24"/>
        </w:rPr>
        <w:t xml:space="preserve">Foreword </w:t>
      </w:r>
    </w:p>
    <w:p w:rsidR="008C21A8" w:rsidRPr="00D270E7" w:rsidRDefault="004F4D27" w:rsidP="008C21A8">
      <w:pPr>
        <w:pStyle w:val="PlainText"/>
        <w:rPr>
          <w:rFonts w:ascii="Times New Roman" w:hAnsi="Times New Roman" w:cs="Times New Roman"/>
          <w:sz w:val="24"/>
          <w:szCs w:val="24"/>
        </w:rPr>
      </w:pPr>
      <w:r w:rsidRPr="004F4D27">
        <w:rPr>
          <w:rFonts w:ascii="Times New Roman" w:hAnsi="Times New Roman" w:cs="Times New Roman"/>
          <w:b/>
          <w:sz w:val="24"/>
          <w:szCs w:val="24"/>
        </w:rPr>
        <w:t xml:space="preserve"> </w:t>
      </w:r>
      <w:proofErr w:type="spellStart"/>
      <w:r w:rsidR="008C21A8" w:rsidRPr="00D270E7">
        <w:rPr>
          <w:rFonts w:ascii="Times New Roman" w:hAnsi="Times New Roman" w:cs="Times New Roman"/>
          <w:sz w:val="24"/>
          <w:szCs w:val="24"/>
        </w:rPr>
        <w:t>Chaomei</w:t>
      </w:r>
      <w:proofErr w:type="spellEnd"/>
      <w:r w:rsidR="008C21A8" w:rsidRPr="00D270E7">
        <w:rPr>
          <w:rFonts w:ascii="Times New Roman" w:hAnsi="Times New Roman" w:cs="Times New Roman"/>
          <w:sz w:val="24"/>
          <w:szCs w:val="24"/>
        </w:rPr>
        <w:t xml:space="preserve"> Chen, </w:t>
      </w:r>
      <w:r w:rsidR="008C21A8" w:rsidRPr="00D270E7">
        <w:rPr>
          <w:rFonts w:ascii="Times New Roman" w:hAnsi="Times New Roman" w:cs="Times New Roman"/>
          <w:i/>
          <w:sz w:val="24"/>
          <w:szCs w:val="24"/>
        </w:rPr>
        <w:t>Turning Points: The Nature of Creativity</w:t>
      </w:r>
      <w:r w:rsidR="008C21A8" w:rsidRPr="00D270E7">
        <w:rPr>
          <w:rFonts w:ascii="Times New Roman" w:hAnsi="Times New Roman" w:cs="Times New Roman"/>
          <w:sz w:val="24"/>
          <w:szCs w:val="24"/>
        </w:rPr>
        <w:t>, Springer</w:t>
      </w:r>
    </w:p>
    <w:p w:rsidR="004F4D27" w:rsidRDefault="004F4D27">
      <w:pPr>
        <w:rPr>
          <w:rFonts w:ascii="Times New Roman" w:hAnsi="Times New Roman" w:cs="Times New Roman"/>
          <w:sz w:val="24"/>
          <w:szCs w:val="24"/>
        </w:rPr>
      </w:pPr>
    </w:p>
    <w:p w:rsidR="004F4D27" w:rsidRDefault="009F63BD">
      <w:pPr>
        <w:rPr>
          <w:rFonts w:ascii="Times New Roman" w:hAnsi="Times New Roman" w:cs="Times New Roman"/>
          <w:sz w:val="24"/>
          <w:szCs w:val="24"/>
        </w:rPr>
      </w:pPr>
      <w:r>
        <w:rPr>
          <w:rFonts w:ascii="Times New Roman" w:hAnsi="Times New Roman" w:cs="Times New Roman"/>
          <w:sz w:val="24"/>
          <w:szCs w:val="24"/>
        </w:rPr>
        <w:t xml:space="preserve">Among the uniquely human capabilities is the capacity to create and discover.  Understanding how humans create innovative art, music, poetry, or novels </w:t>
      </w:r>
      <w:r w:rsidR="004F4D27">
        <w:rPr>
          <w:rFonts w:ascii="Times New Roman" w:hAnsi="Times New Roman" w:cs="Times New Roman"/>
          <w:sz w:val="24"/>
          <w:szCs w:val="24"/>
        </w:rPr>
        <w:t>and</w:t>
      </w:r>
      <w:r>
        <w:rPr>
          <w:rFonts w:ascii="Times New Roman" w:hAnsi="Times New Roman" w:cs="Times New Roman"/>
          <w:sz w:val="24"/>
          <w:szCs w:val="24"/>
        </w:rPr>
        <w:t xml:space="preserve"> discover scientific principles </w:t>
      </w:r>
      <w:proofErr w:type="gramStart"/>
      <w:r>
        <w:rPr>
          <w:rFonts w:ascii="Times New Roman" w:hAnsi="Times New Roman" w:cs="Times New Roman"/>
          <w:sz w:val="24"/>
          <w:szCs w:val="24"/>
        </w:rPr>
        <w:t>patterns,</w:t>
      </w:r>
      <w:proofErr w:type="gramEnd"/>
      <w:r>
        <w:rPr>
          <w:rFonts w:ascii="Times New Roman" w:hAnsi="Times New Roman" w:cs="Times New Roman"/>
          <w:sz w:val="24"/>
          <w:szCs w:val="24"/>
        </w:rPr>
        <w:t xml:space="preserve"> </w:t>
      </w:r>
      <w:r w:rsidR="004F4D27">
        <w:rPr>
          <w:rFonts w:ascii="Times New Roman" w:hAnsi="Times New Roman" w:cs="Times New Roman"/>
          <w:sz w:val="24"/>
          <w:szCs w:val="24"/>
        </w:rPr>
        <w:t>or</w:t>
      </w:r>
      <w:r>
        <w:rPr>
          <w:rFonts w:ascii="Times New Roman" w:hAnsi="Times New Roman" w:cs="Times New Roman"/>
          <w:sz w:val="24"/>
          <w:szCs w:val="24"/>
        </w:rPr>
        <w:t xml:space="preserve"> relationships requires a recursive form of creativity and discovery.  </w:t>
      </w:r>
    </w:p>
    <w:p w:rsidR="009F63BD" w:rsidRDefault="009F63BD">
      <w:pPr>
        <w:rPr>
          <w:rFonts w:ascii="Times New Roman" w:hAnsi="Times New Roman" w:cs="Times New Roman"/>
          <w:sz w:val="24"/>
          <w:szCs w:val="24"/>
        </w:rPr>
      </w:pPr>
      <w:r>
        <w:rPr>
          <w:rFonts w:ascii="Times New Roman" w:hAnsi="Times New Roman" w:cs="Times New Roman"/>
          <w:sz w:val="24"/>
          <w:szCs w:val="24"/>
        </w:rPr>
        <w:t>The foundations for human creativity and discover</w:t>
      </w:r>
      <w:r w:rsidR="007159C9">
        <w:rPr>
          <w:rFonts w:ascii="Times New Roman" w:hAnsi="Times New Roman" w:cs="Times New Roman"/>
          <w:sz w:val="24"/>
          <w:szCs w:val="24"/>
        </w:rPr>
        <w:t>y</w:t>
      </w:r>
      <w:r>
        <w:rPr>
          <w:rFonts w:ascii="Times New Roman" w:hAnsi="Times New Roman" w:cs="Times New Roman"/>
          <w:sz w:val="24"/>
          <w:szCs w:val="24"/>
        </w:rPr>
        <w:t xml:space="preserve"> depend on passion for solving problems and </w:t>
      </w:r>
      <w:r w:rsidR="00FE017C">
        <w:rPr>
          <w:rFonts w:ascii="Times New Roman" w:hAnsi="Times New Roman" w:cs="Times New Roman"/>
          <w:sz w:val="24"/>
          <w:szCs w:val="24"/>
        </w:rPr>
        <w:t xml:space="preserve">fluency with </w:t>
      </w:r>
      <w:r>
        <w:rPr>
          <w:rFonts w:ascii="Times New Roman" w:hAnsi="Times New Roman" w:cs="Times New Roman"/>
          <w:sz w:val="24"/>
          <w:szCs w:val="24"/>
        </w:rPr>
        <w:t>social contexts that promote solutions.</w:t>
      </w:r>
      <w:r w:rsidR="00011267">
        <w:rPr>
          <w:rFonts w:ascii="Times New Roman" w:hAnsi="Times New Roman" w:cs="Times New Roman"/>
          <w:sz w:val="24"/>
          <w:szCs w:val="24"/>
        </w:rPr>
        <w:t xml:space="preserve">  </w:t>
      </w:r>
      <w:r>
        <w:rPr>
          <w:rFonts w:ascii="Times New Roman" w:hAnsi="Times New Roman" w:cs="Times New Roman"/>
          <w:sz w:val="24"/>
          <w:szCs w:val="24"/>
        </w:rPr>
        <w:t>The passion</w:t>
      </w:r>
      <w:r w:rsidR="00FE017C">
        <w:rPr>
          <w:rFonts w:ascii="Times New Roman" w:hAnsi="Times New Roman" w:cs="Times New Roman"/>
          <w:sz w:val="24"/>
          <w:szCs w:val="24"/>
        </w:rPr>
        <w:t xml:space="preserve"> produces persistence over time and enables devotion to solving important problems, filling troubling gaps, stretching annoying boundaries, or opening doors to fresh opportunities.</w:t>
      </w:r>
    </w:p>
    <w:p w:rsidR="00FE017C" w:rsidRDefault="00FE017C">
      <w:pPr>
        <w:rPr>
          <w:rFonts w:ascii="Times New Roman" w:hAnsi="Times New Roman" w:cs="Times New Roman"/>
          <w:sz w:val="24"/>
          <w:szCs w:val="24"/>
        </w:rPr>
      </w:pPr>
      <w:r>
        <w:rPr>
          <w:rFonts w:ascii="Times New Roman" w:hAnsi="Times New Roman" w:cs="Times New Roman"/>
          <w:sz w:val="24"/>
          <w:szCs w:val="24"/>
        </w:rPr>
        <w:t>The fluency with social contexts help</w:t>
      </w:r>
      <w:r w:rsidR="00011267">
        <w:rPr>
          <w:rFonts w:ascii="Times New Roman" w:hAnsi="Times New Roman" w:cs="Times New Roman"/>
          <w:sz w:val="24"/>
          <w:szCs w:val="24"/>
        </w:rPr>
        <w:t>s researchers</w:t>
      </w:r>
      <w:r>
        <w:rPr>
          <w:rFonts w:ascii="Times New Roman" w:hAnsi="Times New Roman" w:cs="Times New Roman"/>
          <w:sz w:val="24"/>
          <w:szCs w:val="24"/>
        </w:rPr>
        <w:t xml:space="preserve"> to see problems more clearly, bridge disciplines, and </w:t>
      </w: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 xml:space="preserve"> methods from one knowledge domain to another.  The social context also provides powerful motivations that encourage varied forms of competition and collaboration. Sometimes competition is fierce, other times it can be friendly</w:t>
      </w:r>
      <w:r w:rsidR="003F08B0">
        <w:rPr>
          <w:rFonts w:ascii="Times New Roman" w:hAnsi="Times New Roman" w:cs="Times New Roman"/>
          <w:sz w:val="24"/>
          <w:szCs w:val="24"/>
        </w:rPr>
        <w:t>.  Sometimes collaboration is narrow and limited to dialogs between trusted partners, other times it can be broad</w:t>
      </w:r>
      <w:r w:rsidR="007159C9">
        <w:rPr>
          <w:rFonts w:ascii="Times New Roman" w:hAnsi="Times New Roman" w:cs="Times New Roman"/>
          <w:sz w:val="24"/>
          <w:szCs w:val="24"/>
        </w:rPr>
        <w:t xml:space="preserve"> and long-term, producing</w:t>
      </w:r>
      <w:r w:rsidR="003F08B0">
        <w:rPr>
          <w:rFonts w:ascii="Times New Roman" w:hAnsi="Times New Roman" w:cs="Times New Roman"/>
          <w:sz w:val="24"/>
          <w:szCs w:val="24"/>
        </w:rPr>
        <w:t xml:space="preserve"> lively conversations among thousands of contributors who are united by the passion to solve a problem.</w:t>
      </w:r>
      <w:r w:rsidR="007159C9">
        <w:rPr>
          <w:rFonts w:ascii="Times New Roman" w:hAnsi="Times New Roman" w:cs="Times New Roman"/>
          <w:sz w:val="24"/>
          <w:szCs w:val="24"/>
        </w:rPr>
        <w:t xml:space="preserve">  </w:t>
      </w:r>
      <w:r w:rsidR="00D5699B">
        <w:rPr>
          <w:rFonts w:ascii="Times New Roman" w:hAnsi="Times New Roman" w:cs="Times New Roman"/>
          <w:sz w:val="24"/>
          <w:szCs w:val="24"/>
        </w:rPr>
        <w:t>Innovators who protect their nascent ideas too closely will miss the opportunity to get feedback about their progress or learn about related ideas.</w:t>
      </w:r>
    </w:p>
    <w:p w:rsidR="003F08B0" w:rsidRDefault="003F08B0">
      <w:pPr>
        <w:rPr>
          <w:rFonts w:ascii="Times New Roman" w:hAnsi="Times New Roman" w:cs="Times New Roman"/>
          <w:sz w:val="24"/>
          <w:szCs w:val="24"/>
        </w:rPr>
      </w:pPr>
      <w:r>
        <w:rPr>
          <w:rFonts w:ascii="Times New Roman" w:hAnsi="Times New Roman" w:cs="Times New Roman"/>
          <w:sz w:val="24"/>
          <w:szCs w:val="24"/>
        </w:rPr>
        <w:t>Researchers are increasingly attracted to study the dynamics of creativity and discovery.  For the first time in history the databases of human</w:t>
      </w:r>
      <w:r w:rsidR="00D5699B">
        <w:rPr>
          <w:rFonts w:ascii="Times New Roman" w:hAnsi="Times New Roman" w:cs="Times New Roman"/>
          <w:sz w:val="24"/>
          <w:szCs w:val="24"/>
        </w:rPr>
        <w:t xml:space="preserve"> scientific</w:t>
      </w:r>
      <w:r>
        <w:rPr>
          <w:rFonts w:ascii="Times New Roman" w:hAnsi="Times New Roman" w:cs="Times New Roman"/>
          <w:sz w:val="24"/>
          <w:szCs w:val="24"/>
        </w:rPr>
        <w:t xml:space="preserve"> activity are sufficiently large and </w:t>
      </w:r>
      <w:r w:rsidR="00D5699B">
        <w:rPr>
          <w:rFonts w:ascii="Times New Roman" w:hAnsi="Times New Roman" w:cs="Times New Roman"/>
          <w:sz w:val="24"/>
          <w:szCs w:val="24"/>
        </w:rPr>
        <w:t xml:space="preserve">widely </w:t>
      </w:r>
      <w:r>
        <w:rPr>
          <w:rFonts w:ascii="Times New Roman" w:hAnsi="Times New Roman" w:cs="Times New Roman"/>
          <w:sz w:val="24"/>
          <w:szCs w:val="24"/>
        </w:rPr>
        <w:t>available</w:t>
      </w:r>
      <w:r w:rsidR="00D5699B">
        <w:rPr>
          <w:rFonts w:ascii="Times New Roman" w:hAnsi="Times New Roman" w:cs="Times New Roman"/>
          <w:sz w:val="24"/>
          <w:szCs w:val="24"/>
        </w:rPr>
        <w:t>.  F</w:t>
      </w:r>
      <w:r>
        <w:rPr>
          <w:rFonts w:ascii="Times New Roman" w:hAnsi="Times New Roman" w:cs="Times New Roman"/>
          <w:sz w:val="24"/>
          <w:szCs w:val="24"/>
        </w:rPr>
        <w:t xml:space="preserve">or the first time in history the tools for analyzing this data </w:t>
      </w:r>
      <w:r w:rsidR="00D5699B">
        <w:rPr>
          <w:rFonts w:ascii="Times New Roman" w:hAnsi="Times New Roman" w:cs="Times New Roman"/>
          <w:sz w:val="24"/>
          <w:szCs w:val="24"/>
        </w:rPr>
        <w:t>are capable of performing appropriate analyses and</w:t>
      </w:r>
      <w:r>
        <w:rPr>
          <w:rFonts w:ascii="Times New Roman" w:hAnsi="Times New Roman" w:cs="Times New Roman"/>
          <w:sz w:val="24"/>
          <w:szCs w:val="24"/>
        </w:rPr>
        <w:t xml:space="preserve"> becoming widely available.  </w:t>
      </w:r>
    </w:p>
    <w:p w:rsidR="003F08B0" w:rsidRDefault="003F08B0">
      <w:pPr>
        <w:rPr>
          <w:rFonts w:ascii="Times New Roman" w:hAnsi="Times New Roman" w:cs="Times New Roman"/>
          <w:sz w:val="24"/>
          <w:szCs w:val="24"/>
        </w:rPr>
      </w:pPr>
      <w:r>
        <w:rPr>
          <w:rFonts w:ascii="Times New Roman" w:hAnsi="Times New Roman" w:cs="Times New Roman"/>
          <w:sz w:val="24"/>
          <w:szCs w:val="24"/>
        </w:rPr>
        <w:t>Retrospective citation analysis of scientific papers remains the major approach, sometimes complemented by informed ethnographic observations and interviews by researchers with sufficient knowledge</w:t>
      </w:r>
      <w:r w:rsidR="00D5699B">
        <w:rPr>
          <w:rFonts w:ascii="Times New Roman" w:hAnsi="Times New Roman" w:cs="Times New Roman"/>
          <w:sz w:val="24"/>
          <w:szCs w:val="24"/>
        </w:rPr>
        <w:t>-</w:t>
      </w:r>
      <w:r>
        <w:rPr>
          <w:rFonts w:ascii="Times New Roman" w:hAnsi="Times New Roman" w:cs="Times New Roman"/>
          <w:sz w:val="24"/>
          <w:szCs w:val="24"/>
        </w:rPr>
        <w:t xml:space="preserve">domain understanding to recognize important steps, controversies, or mistakes.  However, analysis of patents, patent citations, trade journal articles, blogs, emails, twitter posts, and other social media will provide a finer-grained, more diverse, and more immediate record of </w:t>
      </w:r>
      <w:r w:rsidR="00D5699B">
        <w:rPr>
          <w:rFonts w:ascii="Times New Roman" w:hAnsi="Times New Roman" w:cs="Times New Roman"/>
          <w:sz w:val="24"/>
          <w:szCs w:val="24"/>
        </w:rPr>
        <w:t xml:space="preserve">how </w:t>
      </w:r>
      <w:r>
        <w:rPr>
          <w:rFonts w:ascii="Times New Roman" w:hAnsi="Times New Roman" w:cs="Times New Roman"/>
          <w:sz w:val="24"/>
          <w:szCs w:val="24"/>
        </w:rPr>
        <w:t>scientific breakthroughs</w:t>
      </w:r>
      <w:r w:rsidR="00D5699B">
        <w:rPr>
          <w:rFonts w:ascii="Times New Roman" w:hAnsi="Times New Roman" w:cs="Times New Roman"/>
          <w:sz w:val="24"/>
          <w:szCs w:val="24"/>
        </w:rPr>
        <w:t xml:space="preserve"> emerge</w:t>
      </w:r>
      <w:r>
        <w:rPr>
          <w:rFonts w:ascii="Times New Roman" w:hAnsi="Times New Roman" w:cs="Times New Roman"/>
          <w:sz w:val="24"/>
          <w:szCs w:val="24"/>
        </w:rPr>
        <w:t>.</w:t>
      </w:r>
    </w:p>
    <w:p w:rsidR="003F08B0" w:rsidRDefault="003F08B0">
      <w:pPr>
        <w:rPr>
          <w:rFonts w:ascii="Times New Roman" w:hAnsi="Times New Roman" w:cs="Times New Roman"/>
          <w:sz w:val="24"/>
          <w:szCs w:val="24"/>
        </w:rPr>
      </w:pPr>
      <w:r>
        <w:rPr>
          <w:rFonts w:ascii="Times New Roman" w:hAnsi="Times New Roman" w:cs="Times New Roman"/>
          <w:sz w:val="24"/>
          <w:szCs w:val="24"/>
        </w:rPr>
        <w:t>Citation analysis goes far beyond simple counts</w:t>
      </w:r>
      <w:r w:rsidR="007159C9">
        <w:rPr>
          <w:rFonts w:ascii="Times New Roman" w:hAnsi="Times New Roman" w:cs="Times New Roman"/>
          <w:sz w:val="24"/>
          <w:szCs w:val="24"/>
        </w:rPr>
        <w:t xml:space="preserve"> of who cited whom, but expands to author co-citation and document co-citation networks, while adding potent metrics such as </w:t>
      </w:r>
      <w:proofErr w:type="spellStart"/>
      <w:r w:rsidR="007159C9">
        <w:rPr>
          <w:rFonts w:ascii="Times New Roman" w:hAnsi="Times New Roman" w:cs="Times New Roman"/>
          <w:sz w:val="24"/>
          <w:szCs w:val="24"/>
        </w:rPr>
        <w:t>betweenness</w:t>
      </w:r>
      <w:proofErr w:type="spellEnd"/>
      <w:r w:rsidR="007159C9">
        <w:rPr>
          <w:rFonts w:ascii="Times New Roman" w:hAnsi="Times New Roman" w:cs="Times New Roman"/>
          <w:sz w:val="24"/>
          <w:szCs w:val="24"/>
        </w:rPr>
        <w:t xml:space="preserve"> centrality to find boundary-spanning papers that bridge knowledge domains.  An important tool for these analyses is network visualization, which sometimes surprises researchers by showing important clusters, revealing bridging papers, or spotting </w:t>
      </w:r>
      <w:r w:rsidR="00D5699B">
        <w:rPr>
          <w:rFonts w:ascii="Times New Roman" w:hAnsi="Times New Roman" w:cs="Times New Roman"/>
          <w:sz w:val="24"/>
          <w:szCs w:val="24"/>
        </w:rPr>
        <w:t>important</w:t>
      </w:r>
      <w:r w:rsidR="007159C9">
        <w:rPr>
          <w:rFonts w:ascii="Times New Roman" w:hAnsi="Times New Roman" w:cs="Times New Roman"/>
          <w:sz w:val="24"/>
          <w:szCs w:val="24"/>
        </w:rPr>
        <w:t xml:space="preserve"> papers that may be </w:t>
      </w:r>
      <w:r w:rsidR="00D5699B">
        <w:rPr>
          <w:rFonts w:ascii="Times New Roman" w:hAnsi="Times New Roman" w:cs="Times New Roman"/>
          <w:sz w:val="24"/>
          <w:szCs w:val="24"/>
        </w:rPr>
        <w:t xml:space="preserve">tragically </w:t>
      </w:r>
      <w:r w:rsidR="007159C9">
        <w:rPr>
          <w:rFonts w:ascii="Times New Roman" w:hAnsi="Times New Roman" w:cs="Times New Roman"/>
          <w:sz w:val="24"/>
          <w:szCs w:val="24"/>
        </w:rPr>
        <w:t>ignored for many years or become very hot quickly.</w:t>
      </w:r>
    </w:p>
    <w:p w:rsidR="007841F4" w:rsidRDefault="007159C9" w:rsidP="00D5699B">
      <w:pPr>
        <w:rPr>
          <w:rFonts w:ascii="Times New Roman" w:eastAsia="CMR10" w:hAnsi="Times New Roman" w:cs="Times New Roman"/>
          <w:color w:val="131413"/>
          <w:sz w:val="24"/>
          <w:szCs w:val="24"/>
        </w:rPr>
      </w:pPr>
      <w:r>
        <w:rPr>
          <w:rFonts w:ascii="Times New Roman" w:hAnsi="Times New Roman" w:cs="Times New Roman"/>
          <w:sz w:val="24"/>
          <w:szCs w:val="24"/>
        </w:rPr>
        <w:t xml:space="preserve">This latest book from </w:t>
      </w:r>
      <w:proofErr w:type="spellStart"/>
      <w:r>
        <w:rPr>
          <w:rFonts w:ascii="Times New Roman" w:hAnsi="Times New Roman" w:cs="Times New Roman"/>
          <w:sz w:val="24"/>
          <w:szCs w:val="24"/>
        </w:rPr>
        <w:t>Chaomei</w:t>
      </w:r>
      <w:proofErr w:type="spellEnd"/>
      <w:r>
        <w:rPr>
          <w:rFonts w:ascii="Times New Roman" w:hAnsi="Times New Roman" w:cs="Times New Roman"/>
          <w:sz w:val="24"/>
          <w:szCs w:val="24"/>
        </w:rPr>
        <w:t xml:space="preserve"> Chen makes important contributions</w:t>
      </w:r>
      <w:r w:rsidR="00D5699B">
        <w:rPr>
          <w:rFonts w:ascii="Times New Roman" w:hAnsi="Times New Roman" w:cs="Times New Roman"/>
          <w:sz w:val="24"/>
          <w:szCs w:val="24"/>
        </w:rPr>
        <w:t xml:space="preserve"> to research on creativity</w:t>
      </w:r>
      <w:r>
        <w:rPr>
          <w:rFonts w:ascii="Times New Roman" w:hAnsi="Times New Roman" w:cs="Times New Roman"/>
          <w:sz w:val="24"/>
          <w:szCs w:val="24"/>
        </w:rPr>
        <w:t xml:space="preserve"> because he brings a remarkably broad perspective to this topic,</w:t>
      </w:r>
      <w:r w:rsidR="00D5699B">
        <w:rPr>
          <w:rFonts w:ascii="Times New Roman" w:hAnsi="Times New Roman" w:cs="Times New Roman"/>
          <w:sz w:val="24"/>
          <w:szCs w:val="24"/>
        </w:rPr>
        <w:t xml:space="preserve"> </w:t>
      </w:r>
      <w:r w:rsidR="00FA62CA">
        <w:rPr>
          <w:rFonts w:ascii="Times New Roman" w:hAnsi="Times New Roman" w:cs="Times New Roman"/>
          <w:sz w:val="24"/>
          <w:szCs w:val="24"/>
        </w:rPr>
        <w:t>weaving together</w:t>
      </w:r>
      <w:r w:rsidR="00D5699B">
        <w:rPr>
          <w:rFonts w:ascii="Times New Roman" w:hAnsi="Times New Roman" w:cs="Times New Roman"/>
          <w:sz w:val="24"/>
          <w:szCs w:val="24"/>
        </w:rPr>
        <w:t xml:space="preserve"> several strands </w:t>
      </w:r>
      <w:r w:rsidR="00D5699B">
        <w:rPr>
          <w:rFonts w:ascii="Times New Roman" w:hAnsi="Times New Roman" w:cs="Times New Roman"/>
          <w:sz w:val="24"/>
          <w:szCs w:val="24"/>
        </w:rPr>
        <w:lastRenderedPageBreak/>
        <w:t>of research.  Chen clarifies</w:t>
      </w:r>
      <w:r>
        <w:rPr>
          <w:rFonts w:ascii="Times New Roman" w:hAnsi="Times New Roman" w:cs="Times New Roman"/>
          <w:sz w:val="24"/>
          <w:szCs w:val="24"/>
        </w:rPr>
        <w:t xml:space="preserve"> </w:t>
      </w:r>
      <w:r w:rsidR="00D5699B">
        <w:rPr>
          <w:rFonts w:ascii="Times New Roman" w:hAnsi="Times New Roman" w:cs="Times New Roman"/>
          <w:sz w:val="24"/>
          <w:szCs w:val="24"/>
        </w:rPr>
        <w:t>existing</w:t>
      </w:r>
      <w:r>
        <w:rPr>
          <w:rFonts w:ascii="Times New Roman" w:hAnsi="Times New Roman" w:cs="Times New Roman"/>
          <w:sz w:val="24"/>
          <w:szCs w:val="24"/>
        </w:rPr>
        <w:t xml:space="preserve"> theories, applies interesting metrics, and shows compelling visualizations.</w:t>
      </w:r>
      <w:r w:rsidR="00D5699B">
        <w:rPr>
          <w:rFonts w:ascii="Times New Roman" w:hAnsi="Times New Roman" w:cs="Times New Roman"/>
          <w:sz w:val="24"/>
          <w:szCs w:val="24"/>
        </w:rPr>
        <w:t xml:space="preserve">  He lets readers know exactly what his point of view is: “</w:t>
      </w:r>
      <w:r w:rsidR="008C21A8" w:rsidRPr="00D270E7">
        <w:rPr>
          <w:rFonts w:ascii="Times New Roman" w:eastAsia="CMR10" w:hAnsi="Times New Roman" w:cs="Times New Roman"/>
          <w:color w:val="131413"/>
          <w:sz w:val="24"/>
          <w:szCs w:val="24"/>
        </w:rPr>
        <w:t>transformative discoveries are likely to emerge from the twilight</w:t>
      </w:r>
      <w:r w:rsidR="004B49A3" w:rsidRPr="00D270E7">
        <w:rPr>
          <w:rFonts w:ascii="Times New Roman" w:eastAsia="CMR10" w:hAnsi="Times New Roman" w:cs="Times New Roman"/>
          <w:color w:val="131413"/>
          <w:sz w:val="24"/>
          <w:szCs w:val="24"/>
        </w:rPr>
        <w:t xml:space="preserve"> </w:t>
      </w:r>
      <w:r w:rsidR="008C21A8" w:rsidRPr="00D270E7">
        <w:rPr>
          <w:rFonts w:ascii="Times New Roman" w:eastAsia="CMR10" w:hAnsi="Times New Roman" w:cs="Times New Roman"/>
          <w:color w:val="131413"/>
          <w:sz w:val="24"/>
          <w:szCs w:val="24"/>
        </w:rPr>
        <w:t>zones where multiple fields meet.</w:t>
      </w:r>
      <w:r w:rsidR="00D5699B">
        <w:rPr>
          <w:rFonts w:ascii="Times New Roman" w:eastAsia="CMR10" w:hAnsi="Times New Roman" w:cs="Times New Roman"/>
          <w:color w:val="131413"/>
          <w:sz w:val="24"/>
          <w:szCs w:val="24"/>
        </w:rPr>
        <w:t>”</w:t>
      </w:r>
      <w:r w:rsidR="007841F4">
        <w:rPr>
          <w:rFonts w:ascii="Times New Roman" w:eastAsia="CMR10" w:hAnsi="Times New Roman" w:cs="Times New Roman"/>
          <w:color w:val="131413"/>
          <w:sz w:val="24"/>
          <w:szCs w:val="24"/>
        </w:rPr>
        <w:t xml:space="preserve">  This strong conviction is validated by retrospective analyses and case studies from impressively diverse branches of science.  </w:t>
      </w:r>
    </w:p>
    <w:p w:rsidR="007841F4" w:rsidRDefault="007841F4" w:rsidP="00D5699B">
      <w:pPr>
        <w:rPr>
          <w:rFonts w:ascii="Times New Roman" w:eastAsia="CMR10" w:hAnsi="Times New Roman" w:cs="Times New Roman"/>
          <w:color w:val="131413"/>
          <w:sz w:val="24"/>
          <w:szCs w:val="24"/>
        </w:rPr>
      </w:pPr>
      <w:r>
        <w:rPr>
          <w:rFonts w:ascii="Times New Roman" w:eastAsia="CMR10" w:hAnsi="Times New Roman" w:cs="Times New Roman"/>
          <w:color w:val="131413"/>
          <w:sz w:val="24"/>
          <w:szCs w:val="24"/>
        </w:rPr>
        <w:t>The importance of this book</w:t>
      </w:r>
      <w:r w:rsidR="002D3E8D">
        <w:rPr>
          <w:rFonts w:ascii="Times New Roman" w:eastAsia="CMR10" w:hAnsi="Times New Roman" w:cs="Times New Roman"/>
          <w:color w:val="131413"/>
          <w:sz w:val="24"/>
          <w:szCs w:val="24"/>
        </w:rPr>
        <w:t xml:space="preserve">, </w:t>
      </w:r>
      <w:r w:rsidR="002D3E8D" w:rsidRPr="002D3E8D">
        <w:rPr>
          <w:rFonts w:ascii="Times New Roman" w:eastAsia="CMR10" w:hAnsi="Times New Roman" w:cs="Times New Roman"/>
          <w:i/>
          <w:color w:val="131413"/>
          <w:sz w:val="24"/>
          <w:szCs w:val="24"/>
        </w:rPr>
        <w:t xml:space="preserve">Turning Points: The Nature of </w:t>
      </w:r>
      <w:proofErr w:type="gramStart"/>
      <w:r w:rsidR="002D3E8D" w:rsidRPr="002D3E8D">
        <w:rPr>
          <w:rFonts w:ascii="Times New Roman" w:eastAsia="CMR10" w:hAnsi="Times New Roman" w:cs="Times New Roman"/>
          <w:i/>
          <w:color w:val="131413"/>
          <w:sz w:val="24"/>
          <w:szCs w:val="24"/>
        </w:rPr>
        <w:t>Creativity</w:t>
      </w:r>
      <w:r w:rsidR="002D3E8D">
        <w:rPr>
          <w:rFonts w:ascii="Times New Roman" w:eastAsia="CMR10" w:hAnsi="Times New Roman" w:cs="Times New Roman"/>
          <w:i/>
          <w:color w:val="131413"/>
          <w:sz w:val="24"/>
          <w:szCs w:val="24"/>
        </w:rPr>
        <w:t>,</w:t>
      </w:r>
      <w:proofErr w:type="gramEnd"/>
      <w:r>
        <w:rPr>
          <w:rFonts w:ascii="Times New Roman" w:eastAsia="CMR10" w:hAnsi="Times New Roman" w:cs="Times New Roman"/>
          <w:color w:val="131413"/>
          <w:sz w:val="24"/>
          <w:szCs w:val="24"/>
        </w:rPr>
        <w:t xml:space="preserve"> is that Chen has a greater ambition than to look back, he wants to be in the moment by offering researchers the capacity to see what is currently happening in their knowledge domains, so as to spot important contributions early.  The capacity to predict which papers will eventually be highly cited would be a wonderful gift to researchers, government policy planners, and industry managers.  This goal is not easy to attain, but Chen suggest some promising possibilities.</w:t>
      </w:r>
    </w:p>
    <w:p w:rsidR="002D3E8D" w:rsidRPr="00D270E7" w:rsidRDefault="007841F4" w:rsidP="002D3E8D">
      <w:pPr>
        <w:rPr>
          <w:rFonts w:ascii="Times New Roman" w:eastAsia="CMR10" w:hAnsi="Times New Roman" w:cs="Times New Roman"/>
          <w:color w:val="131413"/>
          <w:sz w:val="24"/>
          <w:szCs w:val="24"/>
        </w:rPr>
      </w:pPr>
      <w:r>
        <w:rPr>
          <w:rFonts w:ascii="Times New Roman" w:eastAsia="CMR10" w:hAnsi="Times New Roman" w:cs="Times New Roman"/>
          <w:color w:val="131413"/>
          <w:sz w:val="24"/>
          <w:szCs w:val="24"/>
        </w:rPr>
        <w:t xml:space="preserve">The </w:t>
      </w:r>
      <w:r w:rsidR="002D3E8D">
        <w:rPr>
          <w:rFonts w:ascii="Times New Roman" w:eastAsia="CMR10" w:hAnsi="Times New Roman" w:cs="Times New Roman"/>
          <w:color w:val="131413"/>
          <w:sz w:val="24"/>
          <w:szCs w:val="24"/>
        </w:rPr>
        <w:t>even more ambitious</w:t>
      </w:r>
      <w:r>
        <w:rPr>
          <w:rFonts w:ascii="Times New Roman" w:eastAsia="CMR10" w:hAnsi="Times New Roman" w:cs="Times New Roman"/>
          <w:color w:val="131413"/>
          <w:sz w:val="24"/>
          <w:szCs w:val="24"/>
        </w:rPr>
        <w:t xml:space="preserve"> challenge that Chen takes on is to spot opportunities for interesting research by identifying “structural holes” or missing intersections of related knowledge domains.  This is not easy since there are many unproductive intersections, so it takes informed expertise to make the right judgments or spot early signs of progress.  This is a seductive idea, but Ch</w:t>
      </w:r>
      <w:r w:rsidR="002D3E8D">
        <w:rPr>
          <w:rFonts w:ascii="Times New Roman" w:eastAsia="CMR10" w:hAnsi="Times New Roman" w:cs="Times New Roman"/>
          <w:color w:val="131413"/>
          <w:sz w:val="24"/>
          <w:szCs w:val="24"/>
        </w:rPr>
        <w:t xml:space="preserve">en warns of many </w:t>
      </w:r>
      <w:r>
        <w:rPr>
          <w:rFonts w:ascii="Times New Roman" w:eastAsia="CMR10" w:hAnsi="Times New Roman" w:cs="Times New Roman"/>
          <w:color w:val="131413"/>
          <w:sz w:val="24"/>
          <w:szCs w:val="24"/>
        </w:rPr>
        <w:t xml:space="preserve">forms of </w:t>
      </w:r>
      <w:r w:rsidR="002D3E8D">
        <w:rPr>
          <w:rFonts w:ascii="Times New Roman" w:eastAsia="CMR10" w:hAnsi="Times New Roman" w:cs="Times New Roman"/>
          <w:color w:val="131413"/>
          <w:sz w:val="24"/>
          <w:szCs w:val="24"/>
        </w:rPr>
        <w:t>“</w:t>
      </w:r>
      <w:r>
        <w:rPr>
          <w:rFonts w:ascii="Times New Roman" w:eastAsia="CMR10" w:hAnsi="Times New Roman" w:cs="Times New Roman"/>
          <w:color w:val="131413"/>
          <w:sz w:val="24"/>
          <w:szCs w:val="24"/>
        </w:rPr>
        <w:t>biases, pitfalls, and cognitive traps.”</w:t>
      </w:r>
      <w:r w:rsidR="002D3E8D">
        <w:rPr>
          <w:rFonts w:ascii="Times New Roman" w:eastAsia="CMR10" w:hAnsi="Times New Roman" w:cs="Times New Roman"/>
          <w:color w:val="131413"/>
          <w:sz w:val="24"/>
          <w:szCs w:val="24"/>
        </w:rPr>
        <w:t xml:space="preserve">  Still he boldly offers a powerful claim: </w:t>
      </w:r>
      <w:r w:rsidR="004F4D27">
        <w:rPr>
          <w:rFonts w:ascii="Times New Roman" w:eastAsia="CMR10" w:hAnsi="Times New Roman" w:cs="Times New Roman"/>
          <w:color w:val="131413"/>
          <w:sz w:val="24"/>
          <w:szCs w:val="24"/>
        </w:rPr>
        <w:t>“</w:t>
      </w:r>
      <w:r w:rsidR="002D3E8D" w:rsidRPr="00D270E7">
        <w:rPr>
          <w:rFonts w:ascii="Times New Roman" w:eastAsia="CMR10" w:hAnsi="Times New Roman" w:cs="Times New Roman"/>
          <w:color w:val="131413"/>
          <w:sz w:val="24"/>
          <w:szCs w:val="24"/>
        </w:rPr>
        <w:t xml:space="preserve">a paper with a high </w:t>
      </w:r>
      <w:proofErr w:type="spellStart"/>
      <w:r w:rsidR="002D3E8D" w:rsidRPr="00D270E7">
        <w:rPr>
          <w:rFonts w:ascii="Times New Roman" w:eastAsia="CMR10" w:hAnsi="Times New Roman" w:cs="Times New Roman"/>
          <w:color w:val="131413"/>
          <w:sz w:val="24"/>
          <w:szCs w:val="24"/>
        </w:rPr>
        <w:t>betweenness</w:t>
      </w:r>
      <w:proofErr w:type="spellEnd"/>
      <w:r w:rsidR="002D3E8D" w:rsidRPr="00D270E7">
        <w:rPr>
          <w:rFonts w:ascii="Times New Roman" w:eastAsia="CMR10" w:hAnsi="Times New Roman" w:cs="Times New Roman"/>
          <w:color w:val="131413"/>
          <w:sz w:val="24"/>
          <w:szCs w:val="24"/>
        </w:rPr>
        <w:t xml:space="preserve"> centrality is potentially a transformative discovery. In addition, it would be possible to use this metric to identify potential future discoveries by calculating the would-be </w:t>
      </w:r>
      <w:proofErr w:type="spellStart"/>
      <w:r w:rsidR="002D3E8D" w:rsidRPr="00D270E7">
        <w:rPr>
          <w:rFonts w:ascii="Times New Roman" w:eastAsia="CMR10" w:hAnsi="Times New Roman" w:cs="Times New Roman"/>
          <w:color w:val="131413"/>
          <w:sz w:val="24"/>
          <w:szCs w:val="24"/>
        </w:rPr>
        <w:t>betweenness</w:t>
      </w:r>
      <w:proofErr w:type="spellEnd"/>
      <w:r w:rsidR="002D3E8D" w:rsidRPr="00D270E7">
        <w:rPr>
          <w:rFonts w:ascii="Times New Roman" w:eastAsia="CMR10" w:hAnsi="Times New Roman" w:cs="Times New Roman"/>
          <w:color w:val="131413"/>
          <w:sz w:val="24"/>
          <w:szCs w:val="24"/>
        </w:rPr>
        <w:t xml:space="preserve"> centrality of a hypothetical connection between two disparate areas of existing knowledge networks.</w:t>
      </w:r>
      <w:r w:rsidR="002D3E8D">
        <w:rPr>
          <w:rFonts w:ascii="Times New Roman" w:eastAsia="CMR10" w:hAnsi="Times New Roman" w:cs="Times New Roman"/>
          <w:color w:val="131413"/>
          <w:sz w:val="24"/>
          <w:szCs w:val="24"/>
        </w:rPr>
        <w:t>...</w:t>
      </w:r>
      <w:r w:rsidR="002D3E8D" w:rsidRPr="00D270E7">
        <w:rPr>
          <w:rFonts w:ascii="Times New Roman" w:eastAsia="CMR10" w:hAnsi="Times New Roman" w:cs="Times New Roman"/>
          <w:color w:val="131413"/>
          <w:sz w:val="24"/>
          <w:szCs w:val="24"/>
        </w:rPr>
        <w:t xml:space="preserve">Thus, </w:t>
      </w:r>
      <w:proofErr w:type="spellStart"/>
      <w:r w:rsidR="002D3E8D" w:rsidRPr="00D270E7">
        <w:rPr>
          <w:rFonts w:ascii="Times New Roman" w:eastAsia="CMR10" w:hAnsi="Times New Roman" w:cs="Times New Roman"/>
          <w:color w:val="131413"/>
          <w:sz w:val="24"/>
          <w:szCs w:val="24"/>
        </w:rPr>
        <w:t>betweenness</w:t>
      </w:r>
      <w:proofErr w:type="spellEnd"/>
      <w:r w:rsidR="002D3E8D" w:rsidRPr="00D270E7">
        <w:rPr>
          <w:rFonts w:ascii="Times New Roman" w:eastAsia="CMR10" w:hAnsi="Times New Roman" w:cs="Times New Roman"/>
          <w:color w:val="131413"/>
          <w:sz w:val="24"/>
          <w:szCs w:val="24"/>
        </w:rPr>
        <w:t xml:space="preserve"> centrality can be translated into interestingness, which can be in turn translated into </w:t>
      </w:r>
      <w:proofErr w:type="spellStart"/>
      <w:r w:rsidR="002D3E8D" w:rsidRPr="00D270E7">
        <w:rPr>
          <w:rFonts w:ascii="Times New Roman" w:eastAsia="CMR10" w:hAnsi="Times New Roman" w:cs="Times New Roman"/>
          <w:color w:val="131413"/>
          <w:sz w:val="24"/>
          <w:szCs w:val="24"/>
        </w:rPr>
        <w:t>actionability</w:t>
      </w:r>
      <w:proofErr w:type="spellEnd"/>
      <w:r w:rsidR="002D3E8D" w:rsidRPr="00D270E7">
        <w:rPr>
          <w:rFonts w:ascii="Times New Roman" w:eastAsia="CMR10" w:hAnsi="Times New Roman" w:cs="Times New Roman"/>
          <w:color w:val="131413"/>
          <w:sz w:val="24"/>
          <w:szCs w:val="24"/>
        </w:rPr>
        <w:t>.</w:t>
      </w:r>
      <w:r w:rsidR="004F4D27">
        <w:rPr>
          <w:rFonts w:ascii="Times New Roman" w:eastAsia="CMR10" w:hAnsi="Times New Roman" w:cs="Times New Roman"/>
          <w:color w:val="131413"/>
          <w:sz w:val="24"/>
          <w:szCs w:val="24"/>
        </w:rPr>
        <w:t>”</w:t>
      </w:r>
    </w:p>
    <w:p w:rsidR="004B49A3" w:rsidRPr="00D270E7" w:rsidRDefault="002D3E8D" w:rsidP="008C21A8">
      <w:pPr>
        <w:rPr>
          <w:rFonts w:ascii="Times New Roman" w:eastAsia="CMR10" w:hAnsi="Times New Roman" w:cs="Times New Roman"/>
          <w:color w:val="131413"/>
          <w:sz w:val="24"/>
          <w:szCs w:val="24"/>
        </w:rPr>
      </w:pPr>
      <w:r>
        <w:rPr>
          <w:rFonts w:ascii="Times New Roman" w:eastAsia="CMR10" w:hAnsi="Times New Roman" w:cs="Times New Roman"/>
          <w:color w:val="131413"/>
          <w:sz w:val="24"/>
          <w:szCs w:val="24"/>
        </w:rPr>
        <w:t xml:space="preserve">Readers should take time to reflect on the goals Chen lays out and appreciate the diverse sources he draws from.  They should also carefully consider the metrics he proposes and study the visualizations from his </w:t>
      </w:r>
      <w:proofErr w:type="spellStart"/>
      <w:r>
        <w:rPr>
          <w:rFonts w:ascii="Times New Roman" w:eastAsia="CMR10" w:hAnsi="Times New Roman" w:cs="Times New Roman"/>
          <w:color w:val="131413"/>
          <w:sz w:val="24"/>
          <w:szCs w:val="24"/>
        </w:rPr>
        <w:t>CiteSpace</w:t>
      </w:r>
      <w:proofErr w:type="spellEnd"/>
      <w:r>
        <w:rPr>
          <w:rFonts w:ascii="Times New Roman" w:eastAsia="CMR10" w:hAnsi="Times New Roman" w:cs="Times New Roman"/>
          <w:color w:val="131413"/>
          <w:sz w:val="24"/>
          <w:szCs w:val="24"/>
        </w:rPr>
        <w:t xml:space="preserve"> system.  Chen admirably lays out his emerging ideas, seeking constructive dialogs and engaging in fruitful conversations.    </w:t>
      </w:r>
      <w:r w:rsidR="004F4D27">
        <w:rPr>
          <w:rFonts w:ascii="Times New Roman" w:eastAsia="CMR10" w:hAnsi="Times New Roman" w:cs="Times New Roman"/>
          <w:color w:val="131413"/>
          <w:sz w:val="24"/>
          <w:szCs w:val="24"/>
        </w:rPr>
        <w:t>This makes for provocative reading and stimulates fresh thinking.</w:t>
      </w:r>
      <w:r w:rsidR="00FA62CA">
        <w:rPr>
          <w:rFonts w:ascii="Times New Roman" w:eastAsia="CMR10" w:hAnsi="Times New Roman" w:cs="Times New Roman"/>
          <w:color w:val="131413"/>
          <w:sz w:val="24"/>
          <w:szCs w:val="24"/>
        </w:rPr>
        <w:t xml:space="preserve">  Readers can respond with even better theories, data, metrics, and visualization.</w:t>
      </w:r>
      <w:bookmarkStart w:id="0" w:name="_GoBack"/>
      <w:bookmarkEnd w:id="0"/>
    </w:p>
    <w:p w:rsidR="004F4D27" w:rsidRDefault="004F4D27" w:rsidP="004B49A3">
      <w:pPr>
        <w:rPr>
          <w:rFonts w:ascii="Times New Roman" w:eastAsia="CMR10" w:hAnsi="Times New Roman" w:cs="Times New Roman"/>
          <w:color w:val="131413"/>
          <w:sz w:val="24"/>
          <w:szCs w:val="24"/>
        </w:rPr>
      </w:pPr>
      <w:r>
        <w:rPr>
          <w:rFonts w:ascii="Times New Roman" w:eastAsia="CMR10" w:hAnsi="Times New Roman" w:cs="Times New Roman"/>
          <w:color w:val="131413"/>
          <w:sz w:val="24"/>
          <w:szCs w:val="24"/>
        </w:rPr>
        <w:t xml:space="preserve">   Ben Shneiderman, University of Maryland, July 2011</w:t>
      </w:r>
    </w:p>
    <w:p w:rsidR="00D270E7" w:rsidRPr="00D270E7" w:rsidRDefault="00D270E7" w:rsidP="00D270E7">
      <w:pPr>
        <w:autoSpaceDE w:val="0"/>
        <w:autoSpaceDN w:val="0"/>
        <w:adjustRightInd w:val="0"/>
        <w:spacing w:after="0" w:line="240" w:lineRule="auto"/>
        <w:rPr>
          <w:rFonts w:ascii="Times New Roman" w:eastAsia="CMR10" w:hAnsi="Times New Roman" w:cs="Times New Roman"/>
          <w:color w:val="131413"/>
          <w:sz w:val="24"/>
          <w:szCs w:val="24"/>
        </w:rPr>
      </w:pPr>
    </w:p>
    <w:sectPr w:rsidR="00D270E7" w:rsidRPr="00D27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MR10">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A8"/>
    <w:rsid w:val="00011267"/>
    <w:rsid w:val="0013497F"/>
    <w:rsid w:val="002D3E8D"/>
    <w:rsid w:val="003F08B0"/>
    <w:rsid w:val="004B49A3"/>
    <w:rsid w:val="004F4D27"/>
    <w:rsid w:val="0051364E"/>
    <w:rsid w:val="007159C9"/>
    <w:rsid w:val="007841F4"/>
    <w:rsid w:val="00851C83"/>
    <w:rsid w:val="00872B6C"/>
    <w:rsid w:val="008C21A8"/>
    <w:rsid w:val="009F63BD"/>
    <w:rsid w:val="00D270E7"/>
    <w:rsid w:val="00D5699B"/>
    <w:rsid w:val="00FA62CA"/>
    <w:rsid w:val="00FE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21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21A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21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21A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05395">
      <w:bodyDiv w:val="1"/>
      <w:marLeft w:val="0"/>
      <w:marRight w:val="0"/>
      <w:marTop w:val="0"/>
      <w:marBottom w:val="0"/>
      <w:divBdr>
        <w:top w:val="none" w:sz="0" w:space="0" w:color="auto"/>
        <w:left w:val="none" w:sz="0" w:space="0" w:color="auto"/>
        <w:bottom w:val="none" w:sz="0" w:space="0" w:color="auto"/>
        <w:right w:val="none" w:sz="0" w:space="0" w:color="auto"/>
      </w:divBdr>
    </w:div>
    <w:div w:id="1604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4</cp:revision>
  <dcterms:created xsi:type="dcterms:W3CDTF">2011-07-11T17:22:00Z</dcterms:created>
  <dcterms:modified xsi:type="dcterms:W3CDTF">2011-07-11T17:30:00Z</dcterms:modified>
</cp:coreProperties>
</file>