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right="540"/>
        <w:jc w:val="center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u w:val="single"/>
          <w:rtl w:val="0"/>
        </w:rPr>
        <w:t xml:space="preserve">CMSC132 Fall 2018 Hashing, Lists, Sets Worksheet</w:t>
      </w:r>
    </w:p>
    <w:p w:rsidR="00000000" w:rsidDel="00000000" w:rsidP="00000000" w:rsidRDefault="00000000" w:rsidRPr="00000000" w14:paraId="00000001">
      <w:pPr>
        <w:ind w:right="540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Is a hashCode method that returns 0 valid?  Discuss.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Describe the data structure (e.g., classes) you will need to implement open addressing with linear probing.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the relationship that exists between a search key, a hash code, and a hash index?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Can a valid hashCode method return a negative value?  Discuss.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Implement the methods below based on the following Java class definitions. </w:t>
      </w:r>
    </w:p>
    <w:p w:rsidR="00000000" w:rsidDel="00000000" w:rsidP="00000000" w:rsidRDefault="00000000" w:rsidRPr="00000000" w14:paraId="0000000B">
      <w:pPr>
        <w:rPr>
          <w:rFonts w:ascii="Verdana" w:cs="Verdana" w:eastAsia="Verdana" w:hAnsi="Verdan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 xml:space="preserve">      public class LinkedList&lt;T extends Comparable&lt;T&gt;&gt; {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private class Node {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   private T data;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   private Node next;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   private Node(T data) {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      this.data = data;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ab/>
        <w:t xml:space="preserve">  next = null;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   }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}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private Node head;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public LinkedList() {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ab/>
        <w:t xml:space="preserve">head = null;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}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public Set&lt;T&gt; removeInRange(boolean ordered, T lowerBound, T upperBound) {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</w:t>
        <w:tab/>
        <w:t xml:space="preserve">// YOU MUST IMPLEMENT</w:t>
      </w:r>
    </w:p>
    <w:p w:rsidR="00000000" w:rsidDel="00000000" w:rsidP="00000000" w:rsidRDefault="00000000" w:rsidRPr="00000000" w14:paraId="0000001F">
      <w:pPr>
        <w:ind w:left="720"/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ab/>
        <w:t xml:space="preserve">   private Node removeInRangeAux(Node headAux, T lowerBound, T upperBound, Set&lt;T&gt; newSet) {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 xml:space="preserve">          </w:t>
        <w:tab/>
        <w:t xml:space="preserve">// YOU MUST IMPLEMENT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 xml:space="preserve">          }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b w:val="1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18"/>
          <w:szCs w:val="18"/>
          <w:rtl w:val="0"/>
        </w:rPr>
        <w:t xml:space="preserve">      }</w:t>
      </w:r>
    </w:p>
    <w:p w:rsidR="00000000" w:rsidDel="00000000" w:rsidP="00000000" w:rsidRDefault="00000000" w:rsidRPr="00000000" w14:paraId="00000025">
      <w:pPr>
        <w:ind w:left="720" w:right="-27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Implement the methods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8"/>
          <w:szCs w:val="18"/>
          <w:rtl w:val="0"/>
        </w:rPr>
        <w:t xml:space="preserve">removeInRange </w:t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rtl w:val="0"/>
        </w:rPr>
        <w:t xml:space="preserve">and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8"/>
          <w:szCs w:val="18"/>
          <w:rtl w:val="0"/>
        </w:rPr>
        <w:t xml:space="preserve"> removeInRangeAux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that will remove elements from the list that are in the range defined by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lowerBound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and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upperBound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.  The elements that have been removed (if any) will be placed in a set.  If the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ordered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parameter is true, the returned set will allow us to access the values in the order they were added to the set; otherwise the most efficient set type will be returned. To satisfy the recursive requirement,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removeInRange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calls the method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removeInRangeAux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(head = removeInRangeAux(…) will appear in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removeInRange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).  </w:t>
      </w:r>
    </w:p>
    <w:p w:rsidR="00000000" w:rsidDel="00000000" w:rsidP="00000000" w:rsidRDefault="00000000" w:rsidRPr="00000000" w14:paraId="0000002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ourier New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