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1"/>
        <w:rPr/>
      </w:pPr>
      <w:bookmarkStart w:colFirst="0" w:colLast="0" w:name="_gjdgxs" w:id="0"/>
      <w:bookmarkEnd w:id="0"/>
      <w:r w:rsidDel="00000000" w:rsidR="00000000" w:rsidRPr="00000000">
        <w:rPr>
          <w:rtl w:val="0"/>
        </w:rPr>
        <w:t xml:space="preserve">CMSC 132 Overview</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This document describes a minimal set of expectations for organization and teaching CMSC 132</w:t>
      </w:r>
      <w:r w:rsidDel="00000000" w:rsidR="00000000" w:rsidRPr="00000000">
        <w:rPr>
          <w:rFonts w:ascii="Arial" w:cs="Arial" w:eastAsia="Arial" w:hAnsi="Arial"/>
          <w:color w:val="212529"/>
          <w:rtl w:val="0"/>
        </w:rPr>
        <w:t xml:space="preserve">, </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Object-Oriented Programming II. We have included enough material to take up about 13 full weeks of lecture time, leaving some leeway for individual instructors to customize the course by either adding topics of their choosing, or spending more time emphasizing topics that they feel should be given more attention.</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12529"/>
        </w:rPr>
      </w:pPr>
      <w:r w:rsidDel="00000000" w:rsidR="00000000" w:rsidRPr="00000000">
        <w:rPr>
          <w:rtl w:val="0"/>
        </w:rPr>
      </w:r>
    </w:p>
    <w:p w:rsidR="00000000" w:rsidDel="00000000" w:rsidP="00000000" w:rsidRDefault="00000000" w:rsidRPr="00000000" w14:paraId="00000003">
      <w:pPr>
        <w:pStyle w:val="Heading2"/>
        <w:rPr>
          <w:rFonts w:ascii="Arial" w:cs="Arial" w:eastAsia="Arial" w:hAnsi="Arial"/>
          <w:color w:val="212529"/>
        </w:rPr>
      </w:pPr>
      <w:bookmarkStart w:colFirst="0" w:colLast="0" w:name="_uphy5h7qh18k" w:id="1"/>
      <w:bookmarkEnd w:id="1"/>
      <w:r w:rsidDel="00000000" w:rsidR="00000000" w:rsidRPr="00000000">
        <w:rPr>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spacing w:before="200" w:line="240" w:lineRule="auto"/>
            <w:ind w:left="0" w:firstLine="0"/>
            <w:rPr>
              <w:rFonts w:ascii="Arial" w:cs="Arial" w:eastAsia="Arial" w:hAnsi="Arial"/>
              <w:i w:val="0"/>
              <w:smallCaps w:val="0"/>
              <w:strike w:val="0"/>
              <w:color w:val="1155cc"/>
              <w:sz w:val="24"/>
              <w:szCs w:val="24"/>
              <w:u w:val="single"/>
              <w:shd w:fill="auto" w:val="clear"/>
              <w:vertAlign w:val="baseline"/>
            </w:rPr>
          </w:pPr>
          <w:r w:rsidDel="00000000" w:rsidR="00000000" w:rsidRPr="00000000">
            <w:fldChar w:fldCharType="begin"/>
            <w:instrText xml:space="preserve"> TOC \h \u \z \n </w:instrText>
            <w:fldChar w:fldCharType="separate"/>
          </w:r>
          <w:hyperlink w:anchor="_soif9kg9clch">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High-Level Outcomes and Approach</w:t>
            </w:r>
          </w:hyperlink>
          <w:r w:rsidDel="00000000" w:rsidR="00000000" w:rsidRPr="00000000">
            <w:rPr>
              <w:rtl w:val="0"/>
            </w:rPr>
          </w:r>
        </w:p>
        <w:p w:rsidR="00000000" w:rsidDel="00000000" w:rsidP="00000000" w:rsidRDefault="00000000" w:rsidRPr="00000000" w14:paraId="00000005">
          <w:pPr>
            <w:spacing w:before="60" w:line="240" w:lineRule="auto"/>
            <w:ind w:left="360" w:firstLine="0"/>
            <w:rPr>
              <w:rFonts w:ascii="Arial" w:cs="Arial" w:eastAsia="Arial" w:hAnsi="Arial"/>
              <w:color w:val="1155cc"/>
              <w:u w:val="single"/>
            </w:rPr>
          </w:pPr>
          <w:hyperlink w:anchor="_mwtet5woei6c">
            <w:r w:rsidDel="00000000" w:rsidR="00000000" w:rsidRPr="00000000">
              <w:rPr>
                <w:rFonts w:ascii="Arial" w:cs="Arial" w:eastAsia="Arial" w:hAnsi="Arial"/>
                <w:color w:val="1155cc"/>
                <w:u w:val="single"/>
                <w:rtl w:val="0"/>
              </w:rPr>
              <w:t xml:space="preserve">High-level Outcomes</w:t>
            </w:r>
          </w:hyperlink>
          <w:r w:rsidDel="00000000" w:rsidR="00000000" w:rsidRPr="00000000">
            <w:rPr>
              <w:rtl w:val="0"/>
            </w:rPr>
          </w:r>
        </w:p>
        <w:p w:rsidR="00000000" w:rsidDel="00000000" w:rsidP="00000000" w:rsidRDefault="00000000" w:rsidRPr="00000000" w14:paraId="00000006">
          <w:pPr>
            <w:spacing w:before="60" w:line="240" w:lineRule="auto"/>
            <w:ind w:left="360" w:firstLine="0"/>
            <w:rPr>
              <w:rFonts w:ascii="Arial" w:cs="Arial" w:eastAsia="Arial" w:hAnsi="Arial"/>
              <w:color w:val="1155cc"/>
              <w:u w:val="single"/>
            </w:rPr>
          </w:pPr>
          <w:hyperlink w:anchor="_mlvt73xgqox9">
            <w:r w:rsidDel="00000000" w:rsidR="00000000" w:rsidRPr="00000000">
              <w:rPr>
                <w:rFonts w:ascii="Arial" w:cs="Arial" w:eastAsia="Arial" w:hAnsi="Arial"/>
                <w:color w:val="1155cc"/>
                <w:u w:val="single"/>
                <w:rtl w:val="0"/>
              </w:rPr>
              <w:t xml:space="preserve">Approach</w:t>
            </w:r>
          </w:hyperlink>
          <w:r w:rsidDel="00000000" w:rsidR="00000000" w:rsidRPr="00000000">
            <w:rPr>
              <w:rtl w:val="0"/>
            </w:rPr>
          </w:r>
        </w:p>
        <w:p w:rsidR="00000000" w:rsidDel="00000000" w:rsidP="00000000" w:rsidRDefault="00000000" w:rsidRPr="00000000" w14:paraId="00000007">
          <w:pPr>
            <w:spacing w:before="200" w:line="240" w:lineRule="auto"/>
            <w:ind w:left="0" w:firstLine="0"/>
            <w:rPr>
              <w:rFonts w:ascii="Arial" w:cs="Arial" w:eastAsia="Arial" w:hAnsi="Arial"/>
              <w:color w:val="1155cc"/>
              <w:u w:val="single"/>
            </w:rPr>
          </w:pPr>
          <w:hyperlink w:anchor="_4rthoo92dmhq">
            <w:r w:rsidDel="00000000" w:rsidR="00000000" w:rsidRPr="00000000">
              <w:rPr>
                <w:rFonts w:ascii="Arial" w:cs="Arial" w:eastAsia="Arial" w:hAnsi="Arial"/>
                <w:color w:val="1155cc"/>
                <w:u w:val="single"/>
                <w:rtl w:val="0"/>
              </w:rPr>
              <w:t xml:space="preserve">Course Topics</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Arial" w:cs="Arial" w:eastAsia="Arial" w:hAnsi="Arial"/>
              <w:color w:val="1155cc"/>
              <w:u w:val="single"/>
            </w:rPr>
          </w:pPr>
          <w:hyperlink w:anchor="_ilt1tz5a44m4">
            <w:r w:rsidDel="00000000" w:rsidR="00000000" w:rsidRPr="00000000">
              <w:rPr>
                <w:rFonts w:ascii="Arial" w:cs="Arial" w:eastAsia="Arial" w:hAnsi="Arial"/>
                <w:color w:val="1155cc"/>
                <w:u w:val="single"/>
                <w:rtl w:val="0"/>
              </w:rPr>
              <w:t xml:space="preserve">Topics Outline</w:t>
            </w:r>
          </w:hyperlink>
          <w:r w:rsidDel="00000000" w:rsidR="00000000" w:rsidRPr="00000000">
            <w:rPr>
              <w:rtl w:val="0"/>
            </w:rPr>
          </w:r>
        </w:p>
        <w:p w:rsidR="00000000" w:rsidDel="00000000" w:rsidP="00000000" w:rsidRDefault="00000000" w:rsidRPr="00000000" w14:paraId="00000009">
          <w:pPr>
            <w:spacing w:before="60" w:line="240" w:lineRule="auto"/>
            <w:ind w:left="720" w:firstLine="0"/>
            <w:rPr>
              <w:rFonts w:ascii="Arial" w:cs="Arial" w:eastAsia="Arial" w:hAnsi="Arial"/>
              <w:color w:val="1155cc"/>
              <w:u w:val="single"/>
            </w:rPr>
          </w:pPr>
          <w:hyperlink w:anchor="_1q3kccsttynu">
            <w:r w:rsidDel="00000000" w:rsidR="00000000" w:rsidRPr="00000000">
              <w:rPr>
                <w:rFonts w:ascii="Arial" w:cs="Arial" w:eastAsia="Arial" w:hAnsi="Arial"/>
                <w:color w:val="1155cc"/>
                <w:u w:val="single"/>
                <w:rtl w:val="0"/>
              </w:rPr>
              <w:t xml:space="preserve">Note on Systematic Program Design</w:t>
            </w:r>
          </w:hyperlink>
          <w:r w:rsidDel="00000000" w:rsidR="00000000" w:rsidRPr="00000000">
            <w:rPr>
              <w:rtl w:val="0"/>
            </w:rPr>
          </w:r>
        </w:p>
        <w:p w:rsidR="00000000" w:rsidDel="00000000" w:rsidP="00000000" w:rsidRDefault="00000000" w:rsidRPr="00000000" w14:paraId="0000000A">
          <w:pPr>
            <w:spacing w:before="60" w:line="240" w:lineRule="auto"/>
            <w:ind w:left="360" w:firstLine="0"/>
            <w:rPr>
              <w:rFonts w:ascii="Arial" w:cs="Arial" w:eastAsia="Arial" w:hAnsi="Arial"/>
              <w:i w:val="0"/>
              <w:smallCaps w:val="0"/>
              <w:strike w:val="0"/>
              <w:color w:val="1155cc"/>
              <w:sz w:val="24"/>
              <w:szCs w:val="24"/>
              <w:u w:val="single"/>
              <w:shd w:fill="auto" w:val="clear"/>
              <w:vertAlign w:val="baseline"/>
            </w:rPr>
          </w:pPr>
          <w:hyperlink w:anchor="_2q293i2mxwi1">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Optional Topics</w:t>
            </w:r>
          </w:hyperlink>
          <w:r w:rsidDel="00000000" w:rsidR="00000000" w:rsidRPr="00000000">
            <w:rPr>
              <w:rtl w:val="0"/>
            </w:rPr>
          </w:r>
        </w:p>
        <w:p w:rsidR="00000000" w:rsidDel="00000000" w:rsidP="00000000" w:rsidRDefault="00000000" w:rsidRPr="00000000" w14:paraId="0000000B">
          <w:pPr>
            <w:spacing w:after="80" w:before="200" w:line="240" w:lineRule="auto"/>
            <w:ind w:left="0" w:firstLine="0"/>
            <w:rPr>
              <w:rFonts w:ascii="Arial" w:cs="Arial" w:eastAsia="Arial" w:hAnsi="Arial"/>
              <w:i w:val="0"/>
              <w:smallCaps w:val="0"/>
              <w:strike w:val="0"/>
              <w:color w:val="1155cc"/>
              <w:sz w:val="24"/>
              <w:szCs w:val="24"/>
              <w:u w:val="single"/>
              <w:shd w:fill="auto" w:val="clear"/>
              <w:vertAlign w:val="baseline"/>
            </w:rPr>
          </w:pPr>
          <w:hyperlink w:anchor="_nfbi6k4e7llt">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Sample Schedule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rPr>
          <w:rFonts w:ascii="Arial" w:cs="Arial" w:eastAsia="Arial" w:hAnsi="Arial"/>
          <w:color w:val="212529"/>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12529"/>
        </w:rPr>
      </w:pPr>
      <w:r w:rsidDel="00000000" w:rsidR="00000000" w:rsidRPr="00000000">
        <w:rPr>
          <w:rtl w:val="0"/>
        </w:rPr>
      </w:r>
    </w:p>
    <w:p w:rsidR="00000000" w:rsidDel="00000000" w:rsidP="00000000" w:rsidRDefault="00000000" w:rsidRPr="00000000" w14:paraId="0000000E">
      <w:pPr>
        <w:pStyle w:val="Heading1"/>
        <w:rPr/>
      </w:pPr>
      <w:bookmarkStart w:colFirst="0" w:colLast="0" w:name="_7e1ngo6mh9hc" w:id="2"/>
      <w:bookmarkEnd w:id="2"/>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rPr>
          <w:rFonts w:ascii="Arial" w:cs="Arial" w:eastAsia="Arial" w:hAnsi="Arial"/>
          <w:color w:val="212529"/>
        </w:rPr>
      </w:pPr>
      <w:bookmarkStart w:colFirst="0" w:colLast="0" w:name="_soif9kg9clch" w:id="3"/>
      <w:bookmarkEnd w:id="3"/>
      <w:r w:rsidDel="00000000" w:rsidR="00000000" w:rsidRPr="00000000">
        <w:rPr>
          <w:rtl w:val="0"/>
        </w:rPr>
        <w:t xml:space="preserve">High-Level Outcomes and Approach</w:t>
      </w:r>
      <w:r w:rsidDel="00000000" w:rsidR="00000000" w:rsidRPr="00000000">
        <w:rPr>
          <w:rtl w:val="0"/>
        </w:rPr>
      </w:r>
    </w:p>
    <w:p w:rsidR="00000000" w:rsidDel="00000000" w:rsidP="00000000" w:rsidRDefault="00000000" w:rsidRPr="00000000" w14:paraId="00000010">
      <w:pPr>
        <w:spacing w:before="280" w:lineRule="auto"/>
        <w:rPr/>
      </w:pPr>
      <w:r w:rsidDel="00000000" w:rsidR="00000000" w:rsidRPr="00000000">
        <w:rPr>
          <w:rFonts w:ascii="Arial" w:cs="Arial" w:eastAsia="Arial" w:hAnsi="Arial"/>
          <w:color w:val="212529"/>
          <w:rtl w:val="0"/>
        </w:rPr>
        <w:t xml:space="preserve">This section presents outcomes of the course, organized at a high-level. Individual topics are organized below. This section also presents a teaching philosophy that aims to ensure these outcomes are met.</w:t>
      </w:r>
      <w:r w:rsidDel="00000000" w:rsidR="00000000" w:rsidRPr="00000000">
        <w:rPr>
          <w:rtl w:val="0"/>
        </w:rPr>
      </w:r>
    </w:p>
    <w:p w:rsidR="00000000" w:rsidDel="00000000" w:rsidP="00000000" w:rsidRDefault="00000000" w:rsidRPr="00000000" w14:paraId="00000011">
      <w:pPr>
        <w:pStyle w:val="Heading2"/>
        <w:spacing w:before="280" w:lineRule="auto"/>
        <w:rPr/>
      </w:pPr>
      <w:bookmarkStart w:colFirst="0" w:colLast="0" w:name="_mwtet5woei6c" w:id="4"/>
      <w:bookmarkEnd w:id="4"/>
      <w:r w:rsidDel="00000000" w:rsidR="00000000" w:rsidRPr="00000000">
        <w:rPr>
          <w:rtl w:val="0"/>
        </w:rPr>
        <w:t xml:space="preserve">High-level Outcomes</w:t>
      </w:r>
    </w:p>
    <w:p w:rsidR="00000000" w:rsidDel="00000000" w:rsidP="00000000" w:rsidRDefault="00000000" w:rsidRPr="00000000" w14:paraId="00000012">
      <w:pPr>
        <w:spacing w:before="280" w:lineRule="auto"/>
        <w:ind w:left="0" w:firstLine="0"/>
        <w:rPr>
          <w:rFonts w:ascii="Arial" w:cs="Arial" w:eastAsia="Arial" w:hAnsi="Arial"/>
          <w:color w:val="212529"/>
        </w:rPr>
      </w:pPr>
      <w:r w:rsidDel="00000000" w:rsidR="00000000" w:rsidRPr="00000000">
        <w:rPr>
          <w:rFonts w:ascii="Arial" w:cs="Arial" w:eastAsia="Arial" w:hAnsi="Arial"/>
          <w:color w:val="212529"/>
          <w:rtl w:val="0"/>
        </w:rPr>
        <w:t xml:space="preserve">After this course, students should be able to:</w:t>
      </w:r>
    </w:p>
    <w:p w:rsidR="00000000" w:rsidDel="00000000" w:rsidP="00000000" w:rsidRDefault="00000000" w:rsidRPr="00000000" w14:paraId="00000013">
      <w:pPr>
        <w:numPr>
          <w:ilvl w:val="0"/>
          <w:numId w:val="2"/>
        </w:numPr>
        <w:spacing w:before="280" w:lineRule="auto"/>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Design effective and efficient solutions to computational problems</w:t>
      </w:r>
    </w:p>
    <w:p w:rsidR="00000000" w:rsidDel="00000000" w:rsidP="00000000" w:rsidRDefault="00000000" w:rsidRPr="00000000" w14:paraId="00000014">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Employ Systematic Program Design to go from a problem/concept to a well-designed, correct implementation</w:t>
      </w:r>
    </w:p>
    <w:p w:rsidR="00000000" w:rsidDel="00000000" w:rsidP="00000000" w:rsidRDefault="00000000" w:rsidRPr="00000000" w14:paraId="00000015">
      <w:pPr>
        <w:numPr>
          <w:ilvl w:val="1"/>
          <w:numId w:val="2"/>
        </w:numPr>
        <w:spacing w:after="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Learn basic algorithm strategies, recognize problems in which they can be employed, and implement those algorithms in a standard language</w:t>
      </w:r>
    </w:p>
    <w:p w:rsidR="00000000" w:rsidDel="00000000" w:rsidP="00000000" w:rsidRDefault="00000000" w:rsidRPr="00000000" w14:paraId="00000016">
      <w:pPr>
        <w:numPr>
          <w:ilvl w:val="1"/>
          <w:numId w:val="2"/>
        </w:numPr>
        <w:spacing w:after="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Know and apply standard data abstractions, algorithms and program principles</w:t>
      </w:r>
    </w:p>
    <w:p w:rsidR="00000000" w:rsidDel="00000000" w:rsidP="00000000" w:rsidRDefault="00000000" w:rsidRPr="00000000" w14:paraId="00000017">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Explain the abstract behavior and advantages/disadvantages of standard data abstractions including</w:t>
      </w:r>
    </w:p>
    <w:p w:rsidR="00000000" w:rsidDel="00000000" w:rsidP="00000000" w:rsidRDefault="00000000" w:rsidRPr="00000000" w14:paraId="00000018">
      <w:pPr>
        <w:numPr>
          <w:ilvl w:val="2"/>
          <w:numId w:val="2"/>
        </w:numPr>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Linear</w:t>
      </w:r>
      <w:r w:rsidDel="00000000" w:rsidR="00000000" w:rsidRPr="00000000">
        <w:rPr>
          <w:rFonts w:ascii="Arial" w:cs="Arial" w:eastAsia="Arial" w:hAnsi="Arial"/>
          <w:color w:val="212529"/>
          <w:rtl w:val="0"/>
        </w:rPr>
        <w:t xml:space="preserve"> data abstractions, including Lists, Stacks and Queues</w:t>
      </w:r>
    </w:p>
    <w:p w:rsidR="00000000" w:rsidDel="00000000" w:rsidP="00000000" w:rsidRDefault="00000000" w:rsidRPr="00000000" w14:paraId="00000019">
      <w:pPr>
        <w:numPr>
          <w:ilvl w:val="2"/>
          <w:numId w:val="2"/>
        </w:numPr>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Search trees</w:t>
      </w:r>
      <w:r w:rsidDel="00000000" w:rsidR="00000000" w:rsidRPr="00000000">
        <w:rPr>
          <w:rtl w:val="0"/>
        </w:rPr>
      </w:r>
    </w:p>
    <w:p w:rsidR="00000000" w:rsidDel="00000000" w:rsidP="00000000" w:rsidRDefault="00000000" w:rsidRPr="00000000" w14:paraId="0000001A">
      <w:pPr>
        <w:numPr>
          <w:ilvl w:val="2"/>
          <w:numId w:val="2"/>
        </w:numPr>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Graphs, weighted and unweighted, directed and undirected</w:t>
      </w:r>
    </w:p>
    <w:p w:rsidR="00000000" w:rsidDel="00000000" w:rsidP="00000000" w:rsidRDefault="00000000" w:rsidRPr="00000000" w14:paraId="0000001B">
      <w:pPr>
        <w:numPr>
          <w:ilvl w:val="2"/>
          <w:numId w:val="2"/>
        </w:numPr>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Sets and Maps</w:t>
      </w:r>
    </w:p>
    <w:p w:rsidR="00000000" w:rsidDel="00000000" w:rsidP="00000000" w:rsidRDefault="00000000" w:rsidRPr="00000000" w14:paraId="0000001C">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Apply common algorithms associated with particular data abstractions, both recursive and iterative versions</w:t>
      </w:r>
      <w:r w:rsidDel="00000000" w:rsidR="00000000" w:rsidRPr="00000000">
        <w:rPr>
          <w:rtl w:val="0"/>
        </w:rPr>
      </w:r>
    </w:p>
    <w:p w:rsidR="00000000" w:rsidDel="00000000" w:rsidP="00000000" w:rsidRDefault="00000000" w:rsidRPr="00000000" w14:paraId="0000001D">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Explain numerous sorting algorithms and when and how to apply them.</w:t>
      </w:r>
    </w:p>
    <w:p w:rsidR="00000000" w:rsidDel="00000000" w:rsidP="00000000" w:rsidRDefault="00000000" w:rsidRPr="00000000" w14:paraId="0000001E">
      <w:pPr>
        <w:numPr>
          <w:ilvl w:val="1"/>
          <w:numId w:val="2"/>
        </w:numPr>
        <w:spacing w:after="0" w:afterAutospacing="0"/>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Explain and apply concepts of concurrent programming</w:t>
      </w:r>
      <w:r w:rsidDel="00000000" w:rsidR="00000000" w:rsidRPr="00000000">
        <w:rPr>
          <w:rFonts w:ascii="Arial" w:cs="Arial" w:eastAsia="Arial" w:hAnsi="Arial"/>
          <w:color w:val="212529"/>
          <w:rtl w:val="0"/>
        </w:rPr>
        <w:t xml:space="preserve">, including data races, deadlock, and synchronization.</w:t>
      </w:r>
    </w:p>
    <w:p w:rsidR="00000000" w:rsidDel="00000000" w:rsidP="00000000" w:rsidRDefault="00000000" w:rsidRPr="00000000" w14:paraId="0000001F">
      <w:pPr>
        <w:numPr>
          <w:ilvl w:val="0"/>
          <w:numId w:val="2"/>
        </w:numPr>
        <w:spacing w:before="0" w:beforeAutospacing="0" w:lineRule="auto"/>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Implement computational solutions effectively in a general O.O. programming language (e.g., Java)</w:t>
      </w:r>
    </w:p>
    <w:p w:rsidR="00000000" w:rsidDel="00000000" w:rsidP="00000000" w:rsidRDefault="00000000" w:rsidRPr="00000000" w14:paraId="00000020">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Explain how inheritance is used in Object-Oriented programming, and master the underlying intricacies.</w:t>
      </w:r>
    </w:p>
    <w:p w:rsidR="00000000" w:rsidDel="00000000" w:rsidP="00000000" w:rsidRDefault="00000000" w:rsidRPr="00000000" w14:paraId="00000021">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Create efficient, concrete implementations of standard data structures. </w:t>
      </w:r>
    </w:p>
    <w:p w:rsidR="00000000" w:rsidDel="00000000" w:rsidP="00000000" w:rsidRDefault="00000000" w:rsidRPr="00000000" w14:paraId="00000022">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Create implementations employing parameterized types. </w:t>
      </w:r>
      <w:r w:rsidDel="00000000" w:rsidR="00000000" w:rsidRPr="00000000">
        <w:rPr>
          <w:rtl w:val="0"/>
        </w:rPr>
      </w:r>
    </w:p>
    <w:p w:rsidR="00000000" w:rsidDel="00000000" w:rsidP="00000000" w:rsidRDefault="00000000" w:rsidRPr="00000000" w14:paraId="00000023">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Use the Java Collections Framework, including basic use of generics</w:t>
      </w:r>
    </w:p>
    <w:p w:rsidR="00000000" w:rsidDel="00000000" w:rsidP="00000000" w:rsidRDefault="00000000" w:rsidRPr="00000000" w14:paraId="00000024">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Choose an appropriate Collection for a specific problem.</w:t>
      </w:r>
    </w:p>
    <w:p w:rsidR="00000000" w:rsidDel="00000000" w:rsidP="00000000" w:rsidRDefault="00000000" w:rsidRPr="00000000" w14:paraId="00000025">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Effectively apply advanced (Java) features, OO including:</w:t>
      </w:r>
    </w:p>
    <w:p w:rsidR="00000000" w:rsidDel="00000000" w:rsidP="00000000" w:rsidRDefault="00000000" w:rsidRPr="00000000" w14:paraId="00000026">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Enumerations</w:t>
      </w:r>
    </w:p>
    <w:p w:rsidR="00000000" w:rsidDel="00000000" w:rsidP="00000000" w:rsidRDefault="00000000" w:rsidRPr="00000000" w14:paraId="00000027">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Inner and nested classes</w:t>
      </w:r>
    </w:p>
    <w:p w:rsidR="00000000" w:rsidDel="00000000" w:rsidP="00000000" w:rsidRDefault="00000000" w:rsidRPr="00000000" w14:paraId="00000028">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Initialization blocks</w:t>
      </w:r>
    </w:p>
    <w:p w:rsidR="00000000" w:rsidDel="00000000" w:rsidP="00000000" w:rsidRDefault="00000000" w:rsidRPr="00000000" w14:paraId="00000029">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Comparators, Comparable</w:t>
      </w:r>
    </w:p>
    <w:p w:rsidR="00000000" w:rsidDel="00000000" w:rsidP="00000000" w:rsidRDefault="00000000" w:rsidRPr="00000000" w14:paraId="0000002A">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Cloneable, clone</w:t>
      </w:r>
    </w:p>
    <w:p w:rsidR="00000000" w:rsidDel="00000000" w:rsidP="00000000" w:rsidRDefault="00000000" w:rsidRPr="00000000" w14:paraId="0000002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color w:val="212529"/>
          <w:rtl w:val="0"/>
        </w:rPr>
        <w:t xml:space="preserve">Catching and throwing checked vs. unchecked exceptions</w:t>
      </w:r>
      <w:r w:rsidDel="00000000" w:rsidR="00000000" w:rsidRPr="00000000">
        <w:rPr>
          <w:rtl w:val="0"/>
        </w:rPr>
      </w:r>
    </w:p>
    <w:p w:rsidR="00000000" w:rsidDel="00000000" w:rsidP="00000000" w:rsidRDefault="00000000" w:rsidRPr="00000000" w14:paraId="0000002C">
      <w:pPr>
        <w:numPr>
          <w:ilvl w:val="0"/>
          <w:numId w:val="2"/>
        </w:numPr>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Analyze and test programs of moderate size and complexity</w:t>
      </w:r>
    </w:p>
    <w:p w:rsidR="00000000" w:rsidDel="00000000" w:rsidP="00000000" w:rsidRDefault="00000000" w:rsidRPr="00000000" w14:paraId="0000002D">
      <w:pPr>
        <w:numPr>
          <w:ilvl w:val="1"/>
          <w:numId w:val="2"/>
        </w:numPr>
        <w:ind w:left="144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Test and debug small (2000 lines or less) programs.</w:t>
      </w:r>
    </w:p>
    <w:p w:rsidR="00000000" w:rsidDel="00000000" w:rsidP="00000000" w:rsidRDefault="00000000" w:rsidRPr="00000000" w14:paraId="0000002E">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Master the basics of algorithmic complexity, including big-O notation, and analyze complexity of (non-recursive) code fragments. </w:t>
      </w:r>
    </w:p>
    <w:p w:rsidR="00000000" w:rsidDel="00000000" w:rsidP="00000000" w:rsidRDefault="00000000" w:rsidRPr="00000000" w14:paraId="0000002F">
      <w:pPr>
        <w:rPr>
          <w:rFonts w:ascii="Arial" w:cs="Arial" w:eastAsia="Arial" w:hAnsi="Arial"/>
          <w:color w:val="212529"/>
        </w:rPr>
      </w:pPr>
      <w:r w:rsidDel="00000000" w:rsidR="00000000" w:rsidRPr="00000000">
        <w:rPr>
          <w:rtl w:val="0"/>
        </w:rPr>
      </w:r>
    </w:p>
    <w:p w:rsidR="00000000" w:rsidDel="00000000" w:rsidP="00000000" w:rsidRDefault="00000000" w:rsidRPr="00000000" w14:paraId="00000030">
      <w:pPr>
        <w:pStyle w:val="Heading2"/>
        <w:rPr>
          <w:rFonts w:ascii="Arial" w:cs="Arial" w:eastAsia="Arial" w:hAnsi="Arial"/>
          <w:color w:val="212529"/>
        </w:rPr>
      </w:pPr>
      <w:bookmarkStart w:colFirst="0" w:colLast="0" w:name="_mlvt73xgqox9" w:id="5"/>
      <w:bookmarkEnd w:id="5"/>
      <w:r w:rsidDel="00000000" w:rsidR="00000000" w:rsidRPr="00000000">
        <w:rPr>
          <w:rtl w:val="0"/>
        </w:rPr>
        <w:t xml:space="preserve">Approach</w:t>
      </w:r>
      <w:r w:rsidDel="00000000" w:rsidR="00000000" w:rsidRPr="00000000">
        <w:rPr>
          <w:rtl w:val="0"/>
        </w:rPr>
      </w:r>
    </w:p>
    <w:p w:rsidR="00000000" w:rsidDel="00000000" w:rsidP="00000000" w:rsidRDefault="00000000" w:rsidRPr="00000000" w14:paraId="00000031">
      <w:pPr>
        <w:rPr>
          <w:rFonts w:ascii="Arial" w:cs="Arial" w:eastAsia="Arial" w:hAnsi="Arial"/>
          <w:color w:val="212529"/>
        </w:rPr>
      </w:pPr>
      <w:r w:rsidDel="00000000" w:rsidR="00000000" w:rsidRPr="00000000">
        <w:rPr>
          <w:rFonts w:ascii="Arial" w:cs="Arial" w:eastAsia="Arial" w:hAnsi="Arial"/>
          <w:color w:val="212529"/>
          <w:rtl w:val="0"/>
        </w:rPr>
        <w:t xml:space="preserve">To ensure students master these materials we place a </w:t>
      </w:r>
      <w:r w:rsidDel="00000000" w:rsidR="00000000" w:rsidRPr="00000000">
        <w:rPr>
          <w:rFonts w:ascii="Arial" w:cs="Arial" w:eastAsia="Arial" w:hAnsi="Arial"/>
          <w:b w:val="1"/>
          <w:color w:val="212529"/>
          <w:rtl w:val="0"/>
        </w:rPr>
        <w:t xml:space="preserve">strong emphasis on solving problems through programming</w:t>
      </w:r>
      <w:r w:rsidDel="00000000" w:rsidR="00000000" w:rsidRPr="00000000">
        <w:rPr>
          <w:rFonts w:ascii="Arial" w:cs="Arial" w:eastAsia="Arial" w:hAnsi="Arial"/>
          <w:color w:val="212529"/>
          <w:rtl w:val="0"/>
        </w:rPr>
        <w:t xml:space="preserve">. In particular, students will be expected to solve problems posed to them by writing code from scratch, both for take-home projects and on exams. </w:t>
      </w:r>
    </w:p>
    <w:p w:rsidR="00000000" w:rsidDel="00000000" w:rsidP="00000000" w:rsidRDefault="00000000" w:rsidRPr="00000000" w14:paraId="00000032">
      <w:pPr>
        <w:rPr>
          <w:rFonts w:ascii="Arial" w:cs="Arial" w:eastAsia="Arial" w:hAnsi="Arial"/>
          <w:color w:val="212529"/>
        </w:rPr>
      </w:pPr>
      <w:r w:rsidDel="00000000" w:rsidR="00000000" w:rsidRPr="00000000">
        <w:rPr>
          <w:rtl w:val="0"/>
        </w:rPr>
      </w:r>
    </w:p>
    <w:p w:rsidR="00000000" w:rsidDel="00000000" w:rsidP="00000000" w:rsidRDefault="00000000" w:rsidRPr="00000000" w14:paraId="00000033">
      <w:pPr>
        <w:rPr>
          <w:rFonts w:ascii="Arial" w:cs="Arial" w:eastAsia="Arial" w:hAnsi="Arial"/>
          <w:color w:val="212529"/>
        </w:rPr>
      </w:pPr>
      <w:r w:rsidDel="00000000" w:rsidR="00000000" w:rsidRPr="00000000">
        <w:rPr>
          <w:rFonts w:ascii="Arial" w:cs="Arial" w:eastAsia="Arial" w:hAnsi="Arial"/>
          <w:color w:val="212529"/>
          <w:rtl w:val="0"/>
        </w:rPr>
        <w:t xml:space="preserve">On quizzes and exams, the scope of the programming task will necessarily be smaller than a take-home project. Nevertheless, it should be challenging enough that students can demonstrate programming and problem solving facilities. It </w:t>
      </w:r>
      <w:r w:rsidDel="00000000" w:rsidR="00000000" w:rsidRPr="00000000">
        <w:rPr>
          <w:rFonts w:ascii="Arial" w:cs="Arial" w:eastAsia="Arial" w:hAnsi="Arial"/>
          <w:b w:val="1"/>
          <w:color w:val="212529"/>
          <w:rtl w:val="0"/>
        </w:rPr>
        <w:t xml:space="preserve">extremely important to avoid leaning </w:t>
      </w:r>
      <w:r w:rsidDel="00000000" w:rsidR="00000000" w:rsidRPr="00000000">
        <w:rPr>
          <w:rFonts w:ascii="Arial" w:cs="Arial" w:eastAsia="Arial" w:hAnsi="Arial"/>
          <w:b w:val="1"/>
          <w:i w:val="1"/>
          <w:color w:val="212529"/>
          <w:rtl w:val="0"/>
        </w:rPr>
        <w:t xml:space="preserve">only</w:t>
      </w:r>
      <w:r w:rsidDel="00000000" w:rsidR="00000000" w:rsidRPr="00000000">
        <w:rPr>
          <w:rFonts w:ascii="Arial" w:cs="Arial" w:eastAsia="Arial" w:hAnsi="Arial"/>
          <w:b w:val="1"/>
          <w:color w:val="212529"/>
          <w:rtl w:val="0"/>
        </w:rPr>
        <w:t xml:space="preserve"> on multiple-choice and short-answer questions</w:t>
      </w:r>
      <w:r w:rsidDel="00000000" w:rsidR="00000000" w:rsidRPr="00000000">
        <w:rPr>
          <w:rFonts w:ascii="Arial" w:cs="Arial" w:eastAsia="Arial" w:hAnsi="Arial"/>
          <w:color w:val="212529"/>
          <w:rtl w:val="0"/>
        </w:rPr>
        <w:t xml:space="preserve">.</w:t>
      </w:r>
      <w:r w:rsidDel="00000000" w:rsidR="00000000" w:rsidRPr="00000000">
        <w:rPr>
          <w:rFonts w:ascii="Arial" w:cs="Arial" w:eastAsia="Arial" w:hAnsi="Arial"/>
          <w:b w:val="1"/>
          <w:color w:val="212529"/>
          <w:rtl w:val="0"/>
        </w:rPr>
        <w:t xml:space="preserve"> </w:t>
      </w:r>
      <w:r w:rsidDel="00000000" w:rsidR="00000000" w:rsidRPr="00000000">
        <w:rPr>
          <w:rFonts w:ascii="Arial" w:cs="Arial" w:eastAsia="Arial" w:hAnsi="Arial"/>
          <w:color w:val="212529"/>
          <w:rtl w:val="0"/>
        </w:rPr>
        <w:t xml:space="preserve">Such questions are very useful for concepts and testing basic understanding, but they cannot take the place of the task for which we are preparing students directly: problem solving through programming.</w:t>
      </w:r>
    </w:p>
    <w:p w:rsidR="00000000" w:rsidDel="00000000" w:rsidP="00000000" w:rsidRDefault="00000000" w:rsidRPr="00000000" w14:paraId="00000034">
      <w:pPr>
        <w:rPr>
          <w:rFonts w:ascii="Arial" w:cs="Arial" w:eastAsia="Arial" w:hAnsi="Arial"/>
          <w:color w:val="212529"/>
        </w:rPr>
      </w:pPr>
      <w:r w:rsidDel="00000000" w:rsidR="00000000" w:rsidRPr="00000000">
        <w:rPr>
          <w:rtl w:val="0"/>
        </w:rPr>
      </w:r>
    </w:p>
    <w:p w:rsidR="00000000" w:rsidDel="00000000" w:rsidP="00000000" w:rsidRDefault="00000000" w:rsidRPr="00000000" w14:paraId="00000035">
      <w:pPr>
        <w:rPr>
          <w:rFonts w:ascii="Arial" w:cs="Arial" w:eastAsia="Arial" w:hAnsi="Arial"/>
          <w:color w:val="212529"/>
        </w:rPr>
      </w:pPr>
      <w:r w:rsidDel="00000000" w:rsidR="00000000" w:rsidRPr="00000000">
        <w:rPr>
          <w:rFonts w:ascii="Arial" w:cs="Arial" w:eastAsia="Arial" w:hAnsi="Arial"/>
          <w:color w:val="212529"/>
          <w:rtl w:val="0"/>
        </w:rPr>
        <w:t xml:space="preserve">For take-home projects, we emphasize realistic programming tasks, giving a sense of real-world programming. Here are some features we emphasize good programming projects should have:</w:t>
      </w:r>
    </w:p>
    <w:p w:rsidR="00000000" w:rsidDel="00000000" w:rsidP="00000000" w:rsidRDefault="00000000" w:rsidRPr="00000000" w14:paraId="00000036">
      <w:pPr>
        <w:numPr>
          <w:ilvl w:val="0"/>
          <w:numId w:val="4"/>
        </w:numPr>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To help students achieve success, larger, more realistic</w:t>
      </w:r>
      <w:r w:rsidDel="00000000" w:rsidR="00000000" w:rsidRPr="00000000">
        <w:rPr>
          <w:rFonts w:ascii="Arial" w:cs="Arial" w:eastAsia="Arial" w:hAnsi="Arial"/>
          <w:b w:val="1"/>
          <w:color w:val="212529"/>
          <w:rtl w:val="0"/>
        </w:rPr>
        <w:t xml:space="preserve"> problems can be broken down into parts</w:t>
      </w:r>
      <w:r w:rsidDel="00000000" w:rsidR="00000000" w:rsidRPr="00000000">
        <w:rPr>
          <w:rFonts w:ascii="Arial" w:cs="Arial" w:eastAsia="Arial" w:hAnsi="Arial"/>
          <w:color w:val="212529"/>
          <w:rtl w:val="0"/>
        </w:rPr>
        <w:t xml:space="preserve">, guiding the student from one part to the next until the entire task is achieved.</w:t>
      </w:r>
    </w:p>
    <w:p w:rsidR="00000000" w:rsidDel="00000000" w:rsidP="00000000" w:rsidRDefault="00000000" w:rsidRPr="00000000" w14:paraId="00000037">
      <w:pPr>
        <w:numPr>
          <w:ilvl w:val="0"/>
          <w:numId w:val="4"/>
        </w:numPr>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Each project (part) should have </w:t>
      </w:r>
      <w:r w:rsidDel="00000000" w:rsidR="00000000" w:rsidRPr="00000000">
        <w:rPr>
          <w:rFonts w:ascii="Arial" w:cs="Arial" w:eastAsia="Arial" w:hAnsi="Arial"/>
          <w:b w:val="1"/>
          <w:color w:val="212529"/>
          <w:rtl w:val="0"/>
        </w:rPr>
        <w:t xml:space="preserve">some aspect of “design.” </w:t>
      </w:r>
      <w:r w:rsidDel="00000000" w:rsidR="00000000" w:rsidRPr="00000000">
        <w:rPr>
          <w:rFonts w:ascii="Arial" w:cs="Arial" w:eastAsia="Arial" w:hAnsi="Arial"/>
          <w:color w:val="212529"/>
          <w:rtl w:val="0"/>
        </w:rPr>
        <w:t xml:space="preserve">Good problems admit multiple solutions, some better than others.</w:t>
      </w:r>
    </w:p>
    <w:p w:rsidR="00000000" w:rsidDel="00000000" w:rsidP="00000000" w:rsidRDefault="00000000" w:rsidRPr="00000000" w14:paraId="00000038">
      <w:pPr>
        <w:numPr>
          <w:ilvl w:val="0"/>
          <w:numId w:val="4"/>
        </w:numPr>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Projects should be </w:t>
      </w:r>
      <w:r w:rsidDel="00000000" w:rsidR="00000000" w:rsidRPr="00000000">
        <w:rPr>
          <w:rFonts w:ascii="Arial" w:cs="Arial" w:eastAsia="Arial" w:hAnsi="Arial"/>
          <w:b w:val="1"/>
          <w:color w:val="212529"/>
          <w:rtl w:val="0"/>
        </w:rPr>
        <w:t xml:space="preserve">graded on coding style and non-correctness-related concerns</w:t>
      </w:r>
      <w:r w:rsidDel="00000000" w:rsidR="00000000" w:rsidRPr="00000000">
        <w:rPr>
          <w:rFonts w:ascii="Arial" w:cs="Arial" w:eastAsia="Arial" w:hAnsi="Arial"/>
          <w:color w:val="212529"/>
          <w:rtl w:val="0"/>
        </w:rPr>
        <w:t xml:space="preserve"> (e.g., algorithmic efficiency, a key theme of the class) in addition to correctness related one.</w:t>
      </w:r>
    </w:p>
    <w:p w:rsidR="00000000" w:rsidDel="00000000" w:rsidP="00000000" w:rsidRDefault="00000000" w:rsidRPr="00000000" w14:paraId="00000039">
      <w:pPr>
        <w:numPr>
          <w:ilvl w:val="0"/>
          <w:numId w:val="4"/>
        </w:numPr>
        <w:ind w:left="72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Students should be provided with </w:t>
      </w:r>
      <w:r w:rsidDel="00000000" w:rsidR="00000000" w:rsidRPr="00000000">
        <w:rPr>
          <w:rFonts w:ascii="Arial" w:cs="Arial" w:eastAsia="Arial" w:hAnsi="Arial"/>
          <w:i w:val="1"/>
          <w:color w:val="212529"/>
          <w:rtl w:val="0"/>
        </w:rPr>
        <w:t xml:space="preserve">some</w:t>
      </w:r>
      <w:r w:rsidDel="00000000" w:rsidR="00000000" w:rsidRPr="00000000">
        <w:rPr>
          <w:rFonts w:ascii="Arial" w:cs="Arial" w:eastAsia="Arial" w:hAnsi="Arial"/>
          <w:color w:val="212529"/>
          <w:rtl w:val="0"/>
        </w:rPr>
        <w:t xml:space="preserve"> correctness-related tests against which to judge their solution. Tests are useful, executable evidence that the student is on the right track, and clarify the project description. But s</w:t>
      </w:r>
      <w:r w:rsidDel="00000000" w:rsidR="00000000" w:rsidRPr="00000000">
        <w:rPr>
          <w:rFonts w:ascii="Arial" w:cs="Arial" w:eastAsia="Arial" w:hAnsi="Arial"/>
          <w:b w:val="1"/>
          <w:color w:val="212529"/>
          <w:rtl w:val="0"/>
        </w:rPr>
        <w:t xml:space="preserve">ome tests used for grading should be “held back,” </w:t>
      </w:r>
      <w:r w:rsidDel="00000000" w:rsidR="00000000" w:rsidRPr="00000000">
        <w:rPr>
          <w:rFonts w:ascii="Arial" w:cs="Arial" w:eastAsia="Arial" w:hAnsi="Arial"/>
          <w:color w:val="212529"/>
          <w:rtl w:val="0"/>
        </w:rPr>
        <w:t xml:space="preserve">so that students do not rely on instructor-provided tests too much. They need to think about </w:t>
      </w:r>
      <w:r w:rsidDel="00000000" w:rsidR="00000000" w:rsidRPr="00000000">
        <w:rPr>
          <w:rFonts w:ascii="Arial" w:cs="Arial" w:eastAsia="Arial" w:hAnsi="Arial"/>
          <w:b w:val="1"/>
          <w:i w:val="1"/>
          <w:color w:val="212529"/>
          <w:rtl w:val="0"/>
        </w:rPr>
        <w:t xml:space="preserve">how to test and debug their own programs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3A">
      <w:pPr>
        <w:rPr>
          <w:rFonts w:ascii="Arial" w:cs="Arial" w:eastAsia="Arial" w:hAnsi="Arial"/>
          <w:color w:val="212529"/>
        </w:rPr>
      </w:pPr>
      <w:r w:rsidDel="00000000" w:rsidR="00000000" w:rsidRPr="00000000">
        <w:rPr>
          <w:rtl w:val="0"/>
        </w:rPr>
      </w:r>
    </w:p>
    <w:p w:rsidR="00000000" w:rsidDel="00000000" w:rsidP="00000000" w:rsidRDefault="00000000" w:rsidRPr="00000000" w14:paraId="0000003B">
      <w:pPr>
        <w:pStyle w:val="Heading1"/>
        <w:rPr/>
      </w:pPr>
      <w:bookmarkStart w:colFirst="0" w:colLast="0" w:name="_4rthoo92dmhq" w:id="6"/>
      <w:bookmarkEnd w:id="6"/>
      <w:r w:rsidDel="00000000" w:rsidR="00000000" w:rsidRPr="00000000">
        <w:rPr>
          <w:rtl w:val="0"/>
        </w:rPr>
        <w:t xml:space="preserve">Course</w:t>
      </w:r>
      <w:r w:rsidDel="00000000" w:rsidR="00000000" w:rsidRPr="00000000">
        <w:rPr>
          <w:rtl w:val="0"/>
        </w:rPr>
        <w:t xml:space="preserve"> Topics</w:t>
      </w:r>
    </w:p>
    <w:p w:rsidR="00000000" w:rsidDel="00000000" w:rsidP="00000000" w:rsidRDefault="00000000" w:rsidRPr="00000000" w14:paraId="0000003C">
      <w:pPr>
        <w:rPr>
          <w:rFonts w:ascii="Arial" w:cs="Arial" w:eastAsia="Arial" w:hAnsi="Arial"/>
          <w:color w:val="212529"/>
        </w:rPr>
      </w:pPr>
      <w:r w:rsidDel="00000000" w:rsidR="00000000" w:rsidRPr="00000000">
        <w:rPr>
          <w:rFonts w:ascii="Arial" w:cs="Arial" w:eastAsia="Arial" w:hAnsi="Arial"/>
          <w:color w:val="212529"/>
          <w:rtl w:val="0"/>
        </w:rPr>
        <w:t xml:space="preserve">The following topics define the typical content of this course. Topics are listed here conceptually; </w:t>
      </w:r>
      <w:r w:rsidDel="00000000" w:rsidR="00000000" w:rsidRPr="00000000">
        <w:rPr>
          <w:rFonts w:ascii="Arial" w:cs="Arial" w:eastAsia="Arial" w:hAnsi="Arial"/>
          <w:color w:val="212529"/>
          <w:rtl w:val="0"/>
        </w:rPr>
        <w:t xml:space="preserve">the order shown here is not intended to suggest order of presentation (see the </w:t>
      </w:r>
      <w:hyperlink w:anchor="_nfbi6k4e7llt">
        <w:r w:rsidDel="00000000" w:rsidR="00000000" w:rsidRPr="00000000">
          <w:rPr>
            <w:rFonts w:ascii="Arial" w:cs="Arial" w:eastAsia="Arial" w:hAnsi="Arial"/>
            <w:color w:val="1155cc"/>
            <w:u w:val="single"/>
            <w:rtl w:val="0"/>
          </w:rPr>
          <w:t xml:space="preserve">sample schedule</w:t>
        </w:r>
      </w:hyperlink>
      <w:r w:rsidDel="00000000" w:rsidR="00000000" w:rsidRPr="00000000">
        <w:rPr>
          <w:rFonts w:ascii="Arial" w:cs="Arial" w:eastAsia="Arial" w:hAnsi="Arial"/>
          <w:color w:val="212529"/>
          <w:rtl w:val="0"/>
        </w:rPr>
        <w:t xml:space="preserve"> below). </w:t>
      </w:r>
      <w:r w:rsidDel="00000000" w:rsidR="00000000" w:rsidRPr="00000000">
        <w:rPr>
          <w:rFonts w:ascii="Arial" w:cs="Arial" w:eastAsia="Arial" w:hAnsi="Arial"/>
          <w:color w:val="212529"/>
          <w:highlight w:val="yellow"/>
          <w:rtl w:val="0"/>
        </w:rPr>
        <w:t xml:space="preserve">Highlighted topics</w:t>
      </w:r>
      <w:r w:rsidDel="00000000" w:rsidR="00000000" w:rsidRPr="00000000">
        <w:rPr>
          <w:rFonts w:ascii="Arial" w:cs="Arial" w:eastAsia="Arial" w:hAnsi="Arial"/>
          <w:color w:val="212529"/>
          <w:rtl w:val="0"/>
        </w:rPr>
        <w:t xml:space="preserve"> define the critical "core" of the course -- they </w:t>
      </w:r>
      <w:r w:rsidDel="00000000" w:rsidR="00000000" w:rsidRPr="00000000">
        <w:rPr>
          <w:rFonts w:ascii="Arial" w:cs="Arial" w:eastAsia="Arial" w:hAnsi="Arial"/>
          <w:i w:val="1"/>
          <w:color w:val="212529"/>
          <w:rtl w:val="0"/>
        </w:rPr>
        <w:t xml:space="preserve">must</w:t>
      </w:r>
      <w:r w:rsidDel="00000000" w:rsidR="00000000" w:rsidRPr="00000000">
        <w:rPr>
          <w:rFonts w:ascii="Arial" w:cs="Arial" w:eastAsia="Arial" w:hAnsi="Arial"/>
          <w:color w:val="212529"/>
          <w:rtl w:val="0"/>
        </w:rPr>
        <w:t xml:space="preserve"> be included and should be emphasized. Non-highlighted topics in the list below are ones we typically cover, and are recommended. Topics highlighted in </w:t>
      </w:r>
      <w:r w:rsidDel="00000000" w:rsidR="00000000" w:rsidRPr="00000000">
        <w:rPr>
          <w:rFonts w:ascii="Arial" w:cs="Arial" w:eastAsia="Arial" w:hAnsi="Arial"/>
          <w:highlight w:val="green"/>
          <w:rtl w:val="0"/>
        </w:rPr>
        <w:t xml:space="preserve">green</w:t>
      </w:r>
      <w:r w:rsidDel="00000000" w:rsidR="00000000" w:rsidRPr="00000000">
        <w:rPr>
          <w:rFonts w:ascii="Arial" w:cs="Arial" w:eastAsia="Arial" w:hAnsi="Arial"/>
          <w:color w:val="212529"/>
          <w:rtl w:val="0"/>
        </w:rPr>
        <w:t xml:space="preserve"> are expected to be review from a previous course.</w:t>
      </w:r>
    </w:p>
    <w:p w:rsidR="00000000" w:rsidDel="00000000" w:rsidP="00000000" w:rsidRDefault="00000000" w:rsidRPr="00000000" w14:paraId="0000003D">
      <w:pPr>
        <w:rPr>
          <w:rFonts w:ascii="Arial" w:cs="Arial" w:eastAsia="Arial" w:hAnsi="Arial"/>
          <w:color w:val="212529"/>
        </w:rPr>
      </w:pPr>
      <w:r w:rsidDel="00000000" w:rsidR="00000000" w:rsidRPr="00000000">
        <w:rPr>
          <w:rtl w:val="0"/>
        </w:rPr>
      </w:r>
    </w:p>
    <w:p w:rsidR="00000000" w:rsidDel="00000000" w:rsidP="00000000" w:rsidRDefault="00000000" w:rsidRPr="00000000" w14:paraId="0000003E">
      <w:pPr>
        <w:rPr>
          <w:rFonts w:ascii="Arial" w:cs="Arial" w:eastAsia="Arial" w:hAnsi="Arial"/>
          <w:color w:val="212529"/>
        </w:rPr>
      </w:pPr>
      <w:r w:rsidDel="00000000" w:rsidR="00000000" w:rsidRPr="00000000">
        <w:rPr>
          <w:rFonts w:ascii="Arial" w:cs="Arial" w:eastAsia="Arial" w:hAnsi="Arial"/>
          <w:color w:val="212529"/>
          <w:rtl w:val="0"/>
        </w:rPr>
        <w:t xml:space="preserve">Other potential</w:t>
      </w:r>
      <w:r w:rsidDel="00000000" w:rsidR="00000000" w:rsidRPr="00000000">
        <w:rPr>
          <w:rFonts w:ascii="Arial" w:cs="Arial" w:eastAsia="Arial" w:hAnsi="Arial"/>
          <w:color w:val="212529"/>
          <w:rtl w:val="0"/>
        </w:rPr>
        <w:t xml:space="preserve"> topics are listed at the bottom of the page. It is likely that if all topics below are covered, there will be no time for these optional ones. If desired they might substitute for non-core topics in the main list.</w:t>
      </w:r>
    </w:p>
    <w:p w:rsidR="00000000" w:rsidDel="00000000" w:rsidP="00000000" w:rsidRDefault="00000000" w:rsidRPr="00000000" w14:paraId="0000003F">
      <w:pPr>
        <w:rPr>
          <w:rFonts w:ascii="Arial" w:cs="Arial" w:eastAsia="Arial" w:hAnsi="Arial"/>
          <w:color w:val="212529"/>
        </w:rPr>
      </w:pPr>
      <w:r w:rsidDel="00000000" w:rsidR="00000000" w:rsidRPr="00000000">
        <w:rPr>
          <w:rtl w:val="0"/>
        </w:rPr>
      </w:r>
    </w:p>
    <w:p w:rsidR="00000000" w:rsidDel="00000000" w:rsidP="00000000" w:rsidRDefault="00000000" w:rsidRPr="00000000" w14:paraId="00000040">
      <w:pPr>
        <w:pStyle w:val="Heading2"/>
        <w:rPr>
          <w:rFonts w:ascii="Arial" w:cs="Arial" w:eastAsia="Arial" w:hAnsi="Arial"/>
          <w:color w:val="212529"/>
        </w:rPr>
      </w:pPr>
      <w:bookmarkStart w:colFirst="0" w:colLast="0" w:name="_ilt1tz5a44m4" w:id="7"/>
      <w:bookmarkEnd w:id="7"/>
      <w:r w:rsidDel="00000000" w:rsidR="00000000" w:rsidRPr="00000000">
        <w:rPr>
          <w:rtl w:val="0"/>
        </w:rPr>
        <w:t xml:space="preserve">Topics Outline</w:t>
      </w:r>
      <w:r w:rsidDel="00000000" w:rsidR="00000000" w:rsidRPr="00000000">
        <w:rPr>
          <w:rtl w:val="0"/>
        </w:rPr>
      </w:r>
    </w:p>
    <w:p w:rsidR="00000000" w:rsidDel="00000000" w:rsidP="00000000" w:rsidRDefault="00000000" w:rsidRPr="00000000" w14:paraId="00000041">
      <w:pPr>
        <w:rPr>
          <w:rFonts w:ascii="Arial" w:cs="Arial" w:eastAsia="Arial" w:hAnsi="Arial"/>
          <w:color w:val="212529"/>
        </w:rPr>
      </w:pPr>
      <w:r w:rsidDel="00000000" w:rsidR="00000000" w:rsidRPr="00000000">
        <w:rPr>
          <w:rFonts w:ascii="Arial" w:cs="Arial" w:eastAsia="Arial" w:hAnsi="Arial"/>
          <w:color w:val="212529"/>
          <w:rtl w:val="0"/>
        </w:rPr>
        <w:t xml:space="preserve">After this course, students should be able to:</w:t>
      </w:r>
    </w:p>
    <w:p w:rsidR="00000000" w:rsidDel="00000000" w:rsidP="00000000" w:rsidRDefault="00000000" w:rsidRPr="00000000" w14:paraId="00000042">
      <w:pPr>
        <w:numPr>
          <w:ilvl w:val="0"/>
          <w:numId w:val="3"/>
        </w:numPr>
        <w:spacing w:after="0" w:afterAutospacing="0"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Design effective and efficient solutions to computational problems</w:t>
      </w:r>
    </w:p>
    <w:p w:rsidR="00000000" w:rsidDel="00000000" w:rsidP="00000000" w:rsidRDefault="00000000" w:rsidRPr="00000000" w14:paraId="00000043">
      <w:pPr>
        <w:numPr>
          <w:ilvl w:val="1"/>
          <w:numId w:val="3"/>
        </w:numPr>
        <w:spacing w:before="0" w:beforeAutospacing="0" w:lineRule="auto"/>
        <w:ind w:left="144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Systematic program design</w:t>
      </w:r>
    </w:p>
    <w:p w:rsidR="00000000" w:rsidDel="00000000" w:rsidP="00000000" w:rsidRDefault="00000000" w:rsidRPr="00000000" w14:paraId="00000044">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Identify and apply the general algorithmic concepts of</w:t>
      </w:r>
    </w:p>
    <w:p w:rsidR="00000000" w:rsidDel="00000000" w:rsidP="00000000" w:rsidRDefault="00000000" w:rsidRPr="00000000" w14:paraId="00000045">
      <w:pPr>
        <w:numPr>
          <w:ilvl w:val="2"/>
          <w:numId w:val="3"/>
        </w:numPr>
        <w:ind w:left="216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Data and procedural abstraction</w:t>
      </w:r>
    </w:p>
    <w:p w:rsidR="00000000" w:rsidDel="00000000" w:rsidP="00000000" w:rsidRDefault="00000000" w:rsidRPr="00000000" w14:paraId="00000046">
      <w:pPr>
        <w:numPr>
          <w:ilvl w:val="2"/>
          <w:numId w:val="3"/>
        </w:numPr>
        <w:ind w:left="216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Encapsulation</w:t>
      </w:r>
    </w:p>
    <w:p w:rsidR="00000000" w:rsidDel="00000000" w:rsidP="00000000" w:rsidRDefault="00000000" w:rsidRPr="00000000" w14:paraId="00000047">
      <w:pPr>
        <w:numPr>
          <w:ilvl w:val="2"/>
          <w:numId w:val="3"/>
        </w:numPr>
        <w:ind w:left="216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Recursion</w:t>
      </w:r>
    </w:p>
    <w:p w:rsidR="00000000" w:rsidDel="00000000" w:rsidP="00000000" w:rsidRDefault="00000000" w:rsidRPr="00000000" w14:paraId="00000048">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List and explain the abstract behavior, conceptual implementation, and advantages/disadvantages of </w:t>
      </w:r>
      <w:r w:rsidDel="00000000" w:rsidR="00000000" w:rsidRPr="00000000">
        <w:rPr>
          <w:rFonts w:ascii="Arial" w:cs="Arial" w:eastAsia="Arial" w:hAnsi="Arial"/>
          <w:color w:val="212529"/>
          <w:highlight w:val="yellow"/>
          <w:rtl w:val="0"/>
        </w:rPr>
        <w:t xml:space="preserve">Data structures</w:t>
      </w:r>
      <w:r w:rsidDel="00000000" w:rsidR="00000000" w:rsidRPr="00000000">
        <w:rPr>
          <w:rFonts w:ascii="Arial" w:cs="Arial" w:eastAsia="Arial" w:hAnsi="Arial"/>
          <w:color w:val="212529"/>
          <w:rtl w:val="0"/>
        </w:rPr>
        <w:t xml:space="preserve"> including</w:t>
      </w:r>
    </w:p>
    <w:p w:rsidR="00000000" w:rsidDel="00000000" w:rsidP="00000000" w:rsidRDefault="00000000" w:rsidRPr="00000000" w14:paraId="00000049">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Linear</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4A">
      <w:pPr>
        <w:numPr>
          <w:ilvl w:val="3"/>
          <w:numId w:val="3"/>
        </w:numPr>
        <w:spacing w:after="0" w:afterAutospacing="0"/>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Array (review)</w:t>
      </w:r>
      <w:r w:rsidDel="00000000" w:rsidR="00000000" w:rsidRPr="00000000">
        <w:rPr>
          <w:rtl w:val="0"/>
        </w:rPr>
      </w:r>
    </w:p>
    <w:p w:rsidR="00000000" w:rsidDel="00000000" w:rsidP="00000000" w:rsidRDefault="00000000" w:rsidRPr="00000000" w14:paraId="0000004B">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Linked list</w:t>
      </w:r>
      <w:r w:rsidDel="00000000" w:rsidR="00000000" w:rsidRPr="00000000">
        <w:rPr>
          <w:rtl w:val="0"/>
        </w:rPr>
      </w:r>
    </w:p>
    <w:p w:rsidR="00000000" w:rsidDel="00000000" w:rsidP="00000000" w:rsidRDefault="00000000" w:rsidRPr="00000000" w14:paraId="0000004C">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Doubly-linked list</w:t>
      </w:r>
      <w:r w:rsidDel="00000000" w:rsidR="00000000" w:rsidRPr="00000000">
        <w:rPr>
          <w:rtl w:val="0"/>
        </w:rPr>
      </w:r>
    </w:p>
    <w:p w:rsidR="00000000" w:rsidDel="00000000" w:rsidP="00000000" w:rsidRDefault="00000000" w:rsidRPr="00000000" w14:paraId="0000004D">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Stack</w:t>
      </w:r>
      <w:r w:rsidDel="00000000" w:rsidR="00000000" w:rsidRPr="00000000">
        <w:rPr>
          <w:rtl w:val="0"/>
        </w:rPr>
      </w:r>
    </w:p>
    <w:p w:rsidR="00000000" w:rsidDel="00000000" w:rsidP="00000000" w:rsidRDefault="00000000" w:rsidRPr="00000000" w14:paraId="0000004E">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Queue</w:t>
      </w:r>
    </w:p>
    <w:p w:rsidR="00000000" w:rsidDel="00000000" w:rsidP="00000000" w:rsidRDefault="00000000" w:rsidRPr="00000000" w14:paraId="0000004F">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Trees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0">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Binary tree</w:t>
      </w:r>
      <w:r w:rsidDel="00000000" w:rsidR="00000000" w:rsidRPr="00000000">
        <w:rPr>
          <w:rtl w:val="0"/>
        </w:rPr>
      </w:r>
    </w:p>
    <w:p w:rsidR="00000000" w:rsidDel="00000000" w:rsidP="00000000" w:rsidRDefault="00000000" w:rsidRPr="00000000" w14:paraId="00000051">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Binary search tree</w:t>
      </w:r>
      <w:r w:rsidDel="00000000" w:rsidR="00000000" w:rsidRPr="00000000">
        <w:rPr>
          <w:rtl w:val="0"/>
        </w:rPr>
      </w:r>
    </w:p>
    <w:p w:rsidR="00000000" w:rsidDel="00000000" w:rsidP="00000000" w:rsidRDefault="00000000" w:rsidRPr="00000000" w14:paraId="00000052">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Tree traversal algorithms</w:t>
      </w:r>
      <w:r w:rsidDel="00000000" w:rsidR="00000000" w:rsidRPr="00000000">
        <w:rPr>
          <w:rtl w:val="0"/>
        </w:rPr>
      </w:r>
    </w:p>
    <w:p w:rsidR="00000000" w:rsidDel="00000000" w:rsidP="00000000" w:rsidRDefault="00000000" w:rsidRPr="00000000" w14:paraId="00000053">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Heap</w:t>
      </w:r>
      <w:r w:rsidDel="00000000" w:rsidR="00000000" w:rsidRPr="00000000">
        <w:rPr>
          <w:rtl w:val="0"/>
        </w:rPr>
      </w:r>
    </w:p>
    <w:p w:rsidR="00000000" w:rsidDel="00000000" w:rsidP="00000000" w:rsidRDefault="00000000" w:rsidRPr="00000000" w14:paraId="00000054">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Graphs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5">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Weighted vs. unweighted</w:t>
      </w:r>
      <w:r w:rsidDel="00000000" w:rsidR="00000000" w:rsidRPr="00000000">
        <w:rPr>
          <w:rtl w:val="0"/>
        </w:rPr>
      </w:r>
    </w:p>
    <w:p w:rsidR="00000000" w:rsidDel="00000000" w:rsidP="00000000" w:rsidRDefault="00000000" w:rsidRPr="00000000" w14:paraId="00000056">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Directed vs. undirected</w:t>
      </w:r>
      <w:r w:rsidDel="00000000" w:rsidR="00000000" w:rsidRPr="00000000">
        <w:rPr>
          <w:rtl w:val="0"/>
        </w:rPr>
      </w:r>
    </w:p>
    <w:p w:rsidR="00000000" w:rsidDel="00000000" w:rsidP="00000000" w:rsidRDefault="00000000" w:rsidRPr="00000000" w14:paraId="00000057">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Underlying graph representations</w:t>
      </w:r>
      <w:r w:rsidDel="00000000" w:rsidR="00000000" w:rsidRPr="00000000">
        <w:rPr>
          <w:rtl w:val="0"/>
        </w:rPr>
      </w:r>
    </w:p>
    <w:p w:rsidR="00000000" w:rsidDel="00000000" w:rsidP="00000000" w:rsidRDefault="00000000" w:rsidRPr="00000000" w14:paraId="00000058">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Set</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9">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Hash tables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A">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Hashing with linear probing</w:t>
      </w:r>
    </w:p>
    <w:p w:rsidR="00000000" w:rsidDel="00000000" w:rsidP="00000000" w:rsidRDefault="00000000" w:rsidRPr="00000000" w14:paraId="0000005B">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Hashing with buckets</w:t>
      </w:r>
      <w:r w:rsidDel="00000000" w:rsidR="00000000" w:rsidRPr="00000000">
        <w:rPr>
          <w:rtl w:val="0"/>
        </w:rPr>
      </w:r>
    </w:p>
    <w:p w:rsidR="00000000" w:rsidDel="00000000" w:rsidP="00000000" w:rsidRDefault="00000000" w:rsidRPr="00000000" w14:paraId="0000005C">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Load factor</w:t>
      </w:r>
    </w:p>
    <w:p w:rsidR="00000000" w:rsidDel="00000000" w:rsidP="00000000" w:rsidRDefault="00000000" w:rsidRPr="00000000" w14:paraId="0000005D">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Finding a good hash function</w:t>
      </w:r>
    </w:p>
    <w:p w:rsidR="00000000" w:rsidDel="00000000" w:rsidP="00000000" w:rsidRDefault="00000000" w:rsidRPr="00000000" w14:paraId="0000005E">
      <w:pPr>
        <w:numPr>
          <w:ilvl w:val="1"/>
          <w:numId w:val="3"/>
        </w:numPr>
        <w:spacing w:after="0" w:afterAutospacing="0"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Tree and graph search algorithms</w:t>
      </w:r>
    </w:p>
    <w:p w:rsidR="00000000" w:rsidDel="00000000" w:rsidP="00000000" w:rsidRDefault="00000000" w:rsidRPr="00000000" w14:paraId="0000005F">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Depth-first search</w:t>
      </w:r>
      <w:r w:rsidDel="00000000" w:rsidR="00000000" w:rsidRPr="00000000">
        <w:rPr>
          <w:rtl w:val="0"/>
        </w:rPr>
      </w:r>
    </w:p>
    <w:p w:rsidR="00000000" w:rsidDel="00000000" w:rsidP="00000000" w:rsidRDefault="00000000" w:rsidRPr="00000000" w14:paraId="00000060">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Breadth-first search</w:t>
      </w:r>
      <w:r w:rsidDel="00000000" w:rsidR="00000000" w:rsidRPr="00000000">
        <w:rPr>
          <w:rtl w:val="0"/>
        </w:rPr>
      </w:r>
    </w:p>
    <w:p w:rsidR="00000000" w:rsidDel="00000000" w:rsidP="00000000" w:rsidRDefault="00000000" w:rsidRPr="00000000" w14:paraId="00000061">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Djikstra's algorithm</w:t>
      </w:r>
      <w:r w:rsidDel="00000000" w:rsidR="00000000" w:rsidRPr="00000000">
        <w:rPr>
          <w:rtl w:val="0"/>
        </w:rPr>
      </w:r>
    </w:p>
    <w:p w:rsidR="00000000" w:rsidDel="00000000" w:rsidP="00000000" w:rsidRDefault="00000000" w:rsidRPr="00000000" w14:paraId="00000062">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Kruskal's algorithm</w:t>
      </w:r>
    </w:p>
    <w:p w:rsidR="00000000" w:rsidDel="00000000" w:rsidP="00000000" w:rsidRDefault="00000000" w:rsidRPr="00000000" w14:paraId="00000063">
      <w:pPr>
        <w:numPr>
          <w:ilvl w:val="1"/>
          <w:numId w:val="3"/>
        </w:numPr>
        <w:spacing w:after="0" w:afterAutospacing="0" w:before="0" w:beforeAutospacing="0" w:lineRule="auto"/>
        <w:ind w:left="1440" w:hanging="360"/>
        <w:rPr>
          <w:rFonts w:ascii="Arial" w:cs="Arial" w:eastAsia="Arial" w:hAnsi="Arial"/>
          <w:color w:val="212529"/>
          <w:u w:val="none"/>
        </w:rPr>
      </w:pPr>
      <w:r w:rsidDel="00000000" w:rsidR="00000000" w:rsidRPr="00000000">
        <w:rPr>
          <w:rFonts w:ascii="Arial" w:cs="Arial" w:eastAsia="Arial" w:hAnsi="Arial"/>
          <w:color w:val="212529"/>
          <w:highlight w:val="yellow"/>
          <w:rtl w:val="0"/>
        </w:rPr>
        <w:t xml:space="preserve">Sorting</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64">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Heap sort</w:t>
      </w:r>
    </w:p>
    <w:p w:rsidR="00000000" w:rsidDel="00000000" w:rsidP="00000000" w:rsidRDefault="00000000" w:rsidRPr="00000000" w14:paraId="00000065">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Tree sort</w:t>
      </w:r>
    </w:p>
    <w:p w:rsidR="00000000" w:rsidDel="00000000" w:rsidP="00000000" w:rsidRDefault="00000000" w:rsidRPr="00000000" w14:paraId="00000066">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Bubble sort</w:t>
      </w:r>
    </w:p>
    <w:p w:rsidR="00000000" w:rsidDel="00000000" w:rsidP="00000000" w:rsidRDefault="00000000" w:rsidRPr="00000000" w14:paraId="00000067">
      <w:pPr>
        <w:numPr>
          <w:ilvl w:val="2"/>
          <w:numId w:val="3"/>
        </w:numPr>
        <w:spacing w:after="0" w:afterAutospacing="0" w:before="0" w:beforeAutospacing="0" w:lineRule="auto"/>
        <w:ind w:left="216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Selection sort</w:t>
      </w:r>
    </w:p>
    <w:p w:rsidR="00000000" w:rsidDel="00000000" w:rsidP="00000000" w:rsidRDefault="00000000" w:rsidRPr="00000000" w14:paraId="00000068">
      <w:pPr>
        <w:numPr>
          <w:ilvl w:val="2"/>
          <w:numId w:val="3"/>
        </w:numPr>
        <w:spacing w:after="0" w:afterAutospacing="0" w:before="0" w:beforeAutospacing="0" w:lineRule="auto"/>
        <w:ind w:left="216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Insertion sort</w:t>
      </w:r>
    </w:p>
    <w:p w:rsidR="00000000" w:rsidDel="00000000" w:rsidP="00000000" w:rsidRDefault="00000000" w:rsidRPr="00000000" w14:paraId="00000069">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Quicksort</w:t>
      </w:r>
    </w:p>
    <w:p w:rsidR="00000000" w:rsidDel="00000000" w:rsidP="00000000" w:rsidRDefault="00000000" w:rsidRPr="00000000" w14:paraId="0000006A">
      <w:pPr>
        <w:numPr>
          <w:ilvl w:val="2"/>
          <w:numId w:val="3"/>
        </w:numPr>
        <w:spacing w:after="0" w:afterAutospacing="0" w:before="0" w:beforeAutospacing="0" w:lineRule="auto"/>
        <w:ind w:left="216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Mergesort</w:t>
      </w:r>
    </w:p>
    <w:p w:rsidR="00000000" w:rsidDel="00000000" w:rsidP="00000000" w:rsidRDefault="00000000" w:rsidRPr="00000000" w14:paraId="0000006B">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Counting sort</w:t>
      </w:r>
    </w:p>
    <w:p w:rsidR="00000000" w:rsidDel="00000000" w:rsidP="00000000" w:rsidRDefault="00000000" w:rsidRPr="00000000" w14:paraId="0000006C">
      <w:pPr>
        <w:numPr>
          <w:ilvl w:val="2"/>
          <w:numId w:val="3"/>
        </w:numPr>
        <w:spacing w:after="0" w:afterAutospacing="0" w:before="0" w:beforeAutospacing="0" w:lineRule="auto"/>
        <w:ind w:left="216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Radix sort</w:t>
      </w:r>
    </w:p>
    <w:p w:rsidR="00000000" w:rsidDel="00000000" w:rsidP="00000000" w:rsidRDefault="00000000" w:rsidRPr="00000000" w14:paraId="0000006D">
      <w:pPr>
        <w:numPr>
          <w:ilvl w:val="1"/>
          <w:numId w:val="3"/>
        </w:numPr>
        <w:spacing w:after="0" w:afterAutospacing="0" w:before="0" w:beforeAutospacing="0" w:lineRule="auto"/>
        <w:ind w:left="144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Overview of algorithm strategies </w:t>
      </w:r>
    </w:p>
    <w:p w:rsidR="00000000" w:rsidDel="00000000" w:rsidP="00000000" w:rsidRDefault="00000000" w:rsidRPr="00000000" w14:paraId="0000006E">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Divide and conquer</w:t>
      </w:r>
    </w:p>
    <w:p w:rsidR="00000000" w:rsidDel="00000000" w:rsidP="00000000" w:rsidRDefault="00000000" w:rsidRPr="00000000" w14:paraId="0000006F">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Dynamic programming</w:t>
      </w:r>
    </w:p>
    <w:p w:rsidR="00000000" w:rsidDel="00000000" w:rsidP="00000000" w:rsidRDefault="00000000" w:rsidRPr="00000000" w14:paraId="00000070">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Greedy</w:t>
      </w:r>
    </w:p>
    <w:p w:rsidR="00000000" w:rsidDel="00000000" w:rsidP="00000000" w:rsidRDefault="00000000" w:rsidRPr="00000000" w14:paraId="00000071">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Brute force</w:t>
      </w:r>
    </w:p>
    <w:p w:rsidR="00000000" w:rsidDel="00000000" w:rsidP="00000000" w:rsidRDefault="00000000" w:rsidRPr="00000000" w14:paraId="00000072">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Branch and bound</w:t>
      </w:r>
    </w:p>
    <w:p w:rsidR="00000000" w:rsidDel="00000000" w:rsidP="00000000" w:rsidRDefault="00000000" w:rsidRPr="00000000" w14:paraId="00000073">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Backtracking</w:t>
      </w:r>
    </w:p>
    <w:p w:rsidR="00000000" w:rsidDel="00000000" w:rsidP="00000000" w:rsidRDefault="00000000" w:rsidRPr="00000000" w14:paraId="00000074">
      <w:pPr>
        <w:numPr>
          <w:ilvl w:val="2"/>
          <w:numId w:val="3"/>
        </w:numPr>
        <w:spacing w:after="0" w:afterAutospacing="0" w:before="0" w:beforeAutospacing="0" w:lineRule="auto"/>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Using heuristics</w:t>
      </w:r>
    </w:p>
    <w:p w:rsidR="00000000" w:rsidDel="00000000" w:rsidP="00000000" w:rsidRDefault="00000000" w:rsidRPr="00000000" w14:paraId="00000075">
      <w:pPr>
        <w:numPr>
          <w:ilvl w:val="0"/>
          <w:numId w:val="3"/>
        </w:numPr>
        <w:spacing w:before="0" w:beforeAutospacing="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Implement computational solutions effectively in a general O.O. programming language (e.g., Java)</w:t>
      </w:r>
    </w:p>
    <w:p w:rsidR="00000000" w:rsidDel="00000000" w:rsidP="00000000" w:rsidRDefault="00000000" w:rsidRPr="00000000" w14:paraId="00000076">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Explain inheritance is used in Object-Oriented programming, and master the underlying intricacies.</w:t>
      </w:r>
    </w:p>
    <w:p w:rsidR="00000000" w:rsidDel="00000000" w:rsidP="00000000" w:rsidRDefault="00000000" w:rsidRPr="00000000" w14:paraId="00000077">
      <w:pPr>
        <w:numPr>
          <w:ilvl w:val="2"/>
          <w:numId w:val="3"/>
        </w:numPr>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Inheritance and related mechanisms</w:t>
      </w:r>
    </w:p>
    <w:p w:rsidR="00000000" w:rsidDel="00000000" w:rsidP="00000000" w:rsidRDefault="00000000" w:rsidRPr="00000000" w14:paraId="00000078">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extends</w:t>
      </w:r>
      <w:r w:rsidDel="00000000" w:rsidR="00000000" w:rsidRPr="00000000">
        <w:rPr>
          <w:rtl w:val="0"/>
        </w:rPr>
      </w:r>
    </w:p>
    <w:p w:rsidR="00000000" w:rsidDel="00000000" w:rsidP="00000000" w:rsidRDefault="00000000" w:rsidRPr="00000000" w14:paraId="00000079">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Superclasses and subclasses</w:t>
      </w:r>
    </w:p>
    <w:p w:rsidR="00000000" w:rsidDel="00000000" w:rsidP="00000000" w:rsidRDefault="00000000" w:rsidRPr="00000000" w14:paraId="0000007A">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Java interfaces</w:t>
      </w:r>
    </w:p>
    <w:p w:rsidR="00000000" w:rsidDel="00000000" w:rsidP="00000000" w:rsidRDefault="00000000" w:rsidRPr="00000000" w14:paraId="0000007B">
      <w:pPr>
        <w:numPr>
          <w:ilvl w:val="3"/>
          <w:numId w:val="3"/>
        </w:numPr>
        <w:ind w:left="288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Static vs. dynamic binding</w:t>
      </w:r>
    </w:p>
    <w:p w:rsidR="00000000" w:rsidDel="00000000" w:rsidP="00000000" w:rsidRDefault="00000000" w:rsidRPr="00000000" w14:paraId="0000007C">
      <w:pPr>
        <w:numPr>
          <w:ilvl w:val="3"/>
          <w:numId w:val="3"/>
        </w:numPr>
        <w:ind w:left="288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Object class</w:t>
      </w:r>
    </w:p>
    <w:p w:rsidR="00000000" w:rsidDel="00000000" w:rsidP="00000000" w:rsidRDefault="00000000" w:rsidRPr="00000000" w14:paraId="0000007D">
      <w:pPr>
        <w:numPr>
          <w:ilvl w:val="3"/>
          <w:numId w:val="3"/>
        </w:numPr>
        <w:ind w:left="2880" w:hanging="360"/>
        <w:rPr>
          <w:rFonts w:ascii="Arial" w:cs="Arial" w:eastAsia="Arial" w:hAnsi="Arial"/>
          <w:color w:val="212529"/>
          <w:highlight w:val="yellow"/>
        </w:rPr>
      </w:pPr>
      <w:r w:rsidDel="00000000" w:rsidR="00000000" w:rsidRPr="00000000">
        <w:rPr>
          <w:rFonts w:ascii="Arial" w:cs="Arial" w:eastAsia="Arial" w:hAnsi="Arial"/>
          <w:color w:val="212529"/>
          <w:rtl w:val="0"/>
        </w:rPr>
        <w:t xml:space="preserve">Inheritance vs. composition</w:t>
      </w:r>
    </w:p>
    <w:p w:rsidR="00000000" w:rsidDel="00000000" w:rsidP="00000000" w:rsidRDefault="00000000" w:rsidRPr="00000000" w14:paraId="0000007E">
      <w:pPr>
        <w:numPr>
          <w:ilvl w:val="3"/>
          <w:numId w:val="3"/>
        </w:numPr>
        <w:ind w:left="2880" w:hanging="360"/>
        <w:rPr>
          <w:rFonts w:ascii="Arial" w:cs="Arial" w:eastAsia="Arial" w:hAnsi="Arial"/>
          <w:color w:val="212529"/>
          <w:highlight w:val="yellow"/>
        </w:rPr>
      </w:pPr>
      <w:r w:rsidDel="00000000" w:rsidR="00000000" w:rsidRPr="00000000">
        <w:rPr>
          <w:rFonts w:ascii="Arial" w:cs="Arial" w:eastAsia="Arial" w:hAnsi="Arial"/>
          <w:color w:val="212529"/>
          <w:rtl w:val="0"/>
        </w:rPr>
        <w:t xml:space="preserve">Abstract classes</w:t>
      </w:r>
    </w:p>
    <w:p w:rsidR="00000000" w:rsidDel="00000000" w:rsidP="00000000" w:rsidRDefault="00000000" w:rsidRPr="00000000" w14:paraId="0000007F">
      <w:pPr>
        <w:numPr>
          <w:ilvl w:val="3"/>
          <w:numId w:val="3"/>
        </w:numPr>
        <w:ind w:left="2880" w:hanging="360"/>
        <w:rPr>
          <w:rFonts w:ascii="Arial" w:cs="Arial" w:eastAsia="Arial" w:hAnsi="Arial"/>
          <w:color w:val="212529"/>
          <w:highlight w:val="yellow"/>
        </w:rPr>
      </w:pPr>
      <w:r w:rsidDel="00000000" w:rsidR="00000000" w:rsidRPr="00000000">
        <w:rPr>
          <w:rFonts w:ascii="Arial" w:cs="Arial" w:eastAsia="Arial" w:hAnsi="Arial"/>
          <w:color w:val="212529"/>
          <w:rtl w:val="0"/>
        </w:rPr>
        <w:t xml:space="preserve">Singleton design pattern</w:t>
      </w:r>
    </w:p>
    <w:p w:rsidR="00000000" w:rsidDel="00000000" w:rsidP="00000000" w:rsidRDefault="00000000" w:rsidRPr="00000000" w14:paraId="00000080">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Working with inheritance</w:t>
      </w:r>
    </w:p>
    <w:p w:rsidR="00000000" w:rsidDel="00000000" w:rsidP="00000000" w:rsidRDefault="00000000" w:rsidRPr="00000000" w14:paraId="00000081">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Method overriding</w:t>
      </w:r>
      <w:r w:rsidDel="00000000" w:rsidR="00000000" w:rsidRPr="00000000">
        <w:rPr>
          <w:rtl w:val="0"/>
        </w:rPr>
      </w:r>
    </w:p>
    <w:p w:rsidR="00000000" w:rsidDel="00000000" w:rsidP="00000000" w:rsidRDefault="00000000" w:rsidRPr="00000000" w14:paraId="00000082">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super</w:t>
      </w:r>
      <w:r w:rsidDel="00000000" w:rsidR="00000000" w:rsidRPr="00000000">
        <w:rPr>
          <w:rtl w:val="0"/>
        </w:rPr>
      </w:r>
    </w:p>
    <w:p w:rsidR="00000000" w:rsidDel="00000000" w:rsidP="00000000" w:rsidRDefault="00000000" w:rsidRPr="00000000" w14:paraId="00000083">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Constructors (relying on superclass constructors)</w:t>
      </w:r>
      <w:r w:rsidDel="00000000" w:rsidR="00000000" w:rsidRPr="00000000">
        <w:rPr>
          <w:rtl w:val="0"/>
        </w:rPr>
      </w:r>
    </w:p>
    <w:p w:rsidR="00000000" w:rsidDel="00000000" w:rsidP="00000000" w:rsidRDefault="00000000" w:rsidRPr="00000000" w14:paraId="00000084">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Protected visibility</w:t>
      </w:r>
      <w:r w:rsidDel="00000000" w:rsidR="00000000" w:rsidRPr="00000000">
        <w:rPr>
          <w:rtl w:val="0"/>
        </w:rPr>
      </w:r>
    </w:p>
    <w:p w:rsidR="00000000" w:rsidDel="00000000" w:rsidP="00000000" w:rsidRDefault="00000000" w:rsidRPr="00000000" w14:paraId="00000085">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Casting</w:t>
      </w:r>
    </w:p>
    <w:p w:rsidR="00000000" w:rsidDel="00000000" w:rsidP="00000000" w:rsidRDefault="00000000" w:rsidRPr="00000000" w14:paraId="00000086">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instanceof</w:t>
      </w:r>
    </w:p>
    <w:p w:rsidR="00000000" w:rsidDel="00000000" w:rsidP="00000000" w:rsidRDefault="00000000" w:rsidRPr="00000000" w14:paraId="00000087">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Wrapper classes and autoboxing/unboxing</w:t>
      </w:r>
    </w:p>
    <w:p w:rsidR="00000000" w:rsidDel="00000000" w:rsidP="00000000" w:rsidRDefault="00000000" w:rsidRPr="00000000" w14:paraId="00000088">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Polymorphism</w:t>
      </w:r>
    </w:p>
    <w:p w:rsidR="00000000" w:rsidDel="00000000" w:rsidP="00000000" w:rsidRDefault="00000000" w:rsidRPr="00000000" w14:paraId="00000089">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Correct equals method</w:t>
      </w:r>
      <w:r w:rsidDel="00000000" w:rsidR="00000000" w:rsidRPr="00000000">
        <w:rPr>
          <w:rtl w:val="0"/>
        </w:rPr>
      </w:r>
    </w:p>
    <w:p w:rsidR="00000000" w:rsidDel="00000000" w:rsidP="00000000" w:rsidRDefault="00000000" w:rsidRPr="00000000" w14:paraId="0000008A">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final (methods, classes)</w:t>
      </w:r>
    </w:p>
    <w:p w:rsidR="00000000" w:rsidDel="00000000" w:rsidP="00000000" w:rsidRDefault="00000000" w:rsidRPr="00000000" w14:paraId="0000008B">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Object equality</w:t>
      </w:r>
    </w:p>
    <w:p w:rsidR="00000000" w:rsidDel="00000000" w:rsidP="00000000" w:rsidRDefault="00000000" w:rsidRPr="00000000" w14:paraId="0000008C">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Copy constructor</w:t>
      </w:r>
    </w:p>
    <w:p w:rsidR="00000000" w:rsidDel="00000000" w:rsidP="00000000" w:rsidRDefault="00000000" w:rsidRPr="00000000" w14:paraId="0000008D">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Shallow vs. deep copy</w:t>
      </w:r>
    </w:p>
    <w:p w:rsidR="00000000" w:rsidDel="00000000" w:rsidP="00000000" w:rsidRDefault="00000000" w:rsidRPr="00000000" w14:paraId="0000008E">
      <w:pPr>
        <w:numPr>
          <w:ilvl w:val="2"/>
          <w:numId w:val="3"/>
        </w:numPr>
        <w:ind w:left="2160" w:hanging="360"/>
        <w:rPr>
          <w:rFonts w:ascii="Arial" w:cs="Arial" w:eastAsia="Arial" w:hAnsi="Arial"/>
          <w:color w:val="212529"/>
          <w:highlight w:val="yellow"/>
        </w:rPr>
      </w:pPr>
      <w:r w:rsidDel="00000000" w:rsidR="00000000" w:rsidRPr="00000000">
        <w:rPr>
          <w:rFonts w:ascii="Arial" w:cs="Arial" w:eastAsia="Arial" w:hAnsi="Arial"/>
          <w:color w:val="212529"/>
          <w:highlight w:val="yellow"/>
          <w:rtl w:val="0"/>
        </w:rPr>
        <w:t xml:space="preserve">Use Java collections framework</w:t>
      </w:r>
      <w:r w:rsidDel="00000000" w:rsidR="00000000" w:rsidRPr="00000000">
        <w:rPr>
          <w:rFonts w:ascii="Arial" w:cs="Arial" w:eastAsia="Arial" w:hAnsi="Arial"/>
          <w:color w:val="212529"/>
          <w:rtl w:val="0"/>
        </w:rPr>
        <w:t xml:space="preserve"> in implementing data structures</w:t>
      </w:r>
    </w:p>
    <w:p w:rsidR="00000000" w:rsidDel="00000000" w:rsidP="00000000" w:rsidRDefault="00000000" w:rsidRPr="00000000" w14:paraId="0000008F">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Collection interface</w:t>
      </w:r>
    </w:p>
    <w:p w:rsidR="00000000" w:rsidDel="00000000" w:rsidP="00000000" w:rsidRDefault="00000000" w:rsidRPr="00000000" w14:paraId="00000090">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Iterator interface</w:t>
      </w:r>
      <w:r w:rsidDel="00000000" w:rsidR="00000000" w:rsidRPr="00000000">
        <w:rPr>
          <w:rtl w:val="0"/>
        </w:rPr>
      </w:r>
    </w:p>
    <w:p w:rsidR="00000000" w:rsidDel="00000000" w:rsidP="00000000" w:rsidRDefault="00000000" w:rsidRPr="00000000" w14:paraId="00000091">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Iterable interface</w:t>
      </w:r>
      <w:r w:rsidDel="00000000" w:rsidR="00000000" w:rsidRPr="00000000">
        <w:rPr>
          <w:rtl w:val="0"/>
        </w:rPr>
      </w:r>
    </w:p>
    <w:p w:rsidR="00000000" w:rsidDel="00000000" w:rsidP="00000000" w:rsidRDefault="00000000" w:rsidRPr="00000000" w14:paraId="00000092">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Comparable interface</w:t>
      </w:r>
      <w:r w:rsidDel="00000000" w:rsidR="00000000" w:rsidRPr="00000000">
        <w:rPr>
          <w:rtl w:val="0"/>
        </w:rPr>
      </w:r>
    </w:p>
    <w:p w:rsidR="00000000" w:rsidDel="00000000" w:rsidP="00000000" w:rsidRDefault="00000000" w:rsidRPr="00000000" w14:paraId="00000093">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Comparator</w:t>
      </w:r>
    </w:p>
    <w:p w:rsidR="00000000" w:rsidDel="00000000" w:rsidP="00000000" w:rsidRDefault="00000000" w:rsidRPr="00000000" w14:paraId="00000094">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Java enumerations</w:t>
      </w:r>
    </w:p>
    <w:p w:rsidR="00000000" w:rsidDel="00000000" w:rsidP="00000000" w:rsidRDefault="00000000" w:rsidRPr="00000000" w14:paraId="00000095">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For-each loops</w:t>
      </w:r>
    </w:p>
    <w:p w:rsidR="00000000" w:rsidDel="00000000" w:rsidP="00000000" w:rsidRDefault="00000000" w:rsidRPr="00000000" w14:paraId="00000096">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Use specific core interfaces from the Collections</w:t>
      </w:r>
    </w:p>
    <w:p w:rsidR="00000000" w:rsidDel="00000000" w:rsidP="00000000" w:rsidRDefault="00000000" w:rsidRPr="00000000" w14:paraId="00000097">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List</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98">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ArrayList</w:t>
      </w:r>
      <w:r w:rsidDel="00000000" w:rsidR="00000000" w:rsidRPr="00000000">
        <w:rPr>
          <w:rtl w:val="0"/>
        </w:rPr>
      </w:r>
    </w:p>
    <w:p w:rsidR="00000000" w:rsidDel="00000000" w:rsidP="00000000" w:rsidRDefault="00000000" w:rsidRPr="00000000" w14:paraId="00000099">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LinkedList</w:t>
      </w:r>
      <w:r w:rsidDel="00000000" w:rsidR="00000000" w:rsidRPr="00000000">
        <w:rPr>
          <w:rtl w:val="0"/>
        </w:rPr>
      </w:r>
    </w:p>
    <w:p w:rsidR="00000000" w:rsidDel="00000000" w:rsidP="00000000" w:rsidRDefault="00000000" w:rsidRPr="00000000" w14:paraId="0000009A">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Set</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9B">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HashSet</w:t>
      </w:r>
      <w:r w:rsidDel="00000000" w:rsidR="00000000" w:rsidRPr="00000000">
        <w:rPr>
          <w:rtl w:val="0"/>
        </w:rPr>
      </w:r>
    </w:p>
    <w:p w:rsidR="00000000" w:rsidDel="00000000" w:rsidP="00000000" w:rsidRDefault="00000000" w:rsidRPr="00000000" w14:paraId="0000009C">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LinkedHashSet</w:t>
      </w:r>
      <w:r w:rsidDel="00000000" w:rsidR="00000000" w:rsidRPr="00000000">
        <w:rPr>
          <w:rtl w:val="0"/>
        </w:rPr>
      </w:r>
    </w:p>
    <w:p w:rsidR="00000000" w:rsidDel="00000000" w:rsidP="00000000" w:rsidRDefault="00000000" w:rsidRPr="00000000" w14:paraId="0000009D">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TreeSet</w:t>
      </w:r>
      <w:r w:rsidDel="00000000" w:rsidR="00000000" w:rsidRPr="00000000">
        <w:rPr>
          <w:rtl w:val="0"/>
        </w:rPr>
      </w:r>
    </w:p>
    <w:p w:rsidR="00000000" w:rsidDel="00000000" w:rsidP="00000000" w:rsidRDefault="00000000" w:rsidRPr="00000000" w14:paraId="0000009E">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Map</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9F">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HashMap</w:t>
      </w:r>
      <w:r w:rsidDel="00000000" w:rsidR="00000000" w:rsidRPr="00000000">
        <w:rPr>
          <w:rtl w:val="0"/>
        </w:rPr>
      </w:r>
    </w:p>
    <w:p w:rsidR="00000000" w:rsidDel="00000000" w:rsidP="00000000" w:rsidRDefault="00000000" w:rsidRPr="00000000" w14:paraId="000000A0">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LinkedHashMap</w:t>
      </w:r>
      <w:r w:rsidDel="00000000" w:rsidR="00000000" w:rsidRPr="00000000">
        <w:rPr>
          <w:rtl w:val="0"/>
        </w:rPr>
      </w:r>
    </w:p>
    <w:p w:rsidR="00000000" w:rsidDel="00000000" w:rsidP="00000000" w:rsidRDefault="00000000" w:rsidRPr="00000000" w14:paraId="000000A1">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TreeMap</w:t>
      </w:r>
    </w:p>
    <w:p w:rsidR="00000000" w:rsidDel="00000000" w:rsidP="00000000" w:rsidRDefault="00000000" w:rsidRPr="00000000" w14:paraId="000000A2">
      <w:pPr>
        <w:numPr>
          <w:ilvl w:val="2"/>
          <w:numId w:val="3"/>
        </w:numPr>
        <w:spacing w:after="0" w:afterAutospacing="0"/>
        <w:ind w:left="2160" w:hanging="360"/>
        <w:rPr>
          <w:rFonts w:ascii="Arial" w:cs="Arial" w:eastAsia="Arial" w:hAnsi="Arial"/>
          <w:color w:val="212529"/>
          <w:highlight w:val="yellow"/>
          <w:u w:val="none"/>
        </w:rPr>
      </w:pPr>
      <w:r w:rsidDel="00000000" w:rsidR="00000000" w:rsidRPr="00000000">
        <w:rPr>
          <w:rFonts w:ascii="Arial" w:cs="Arial" w:eastAsia="Arial" w:hAnsi="Arial"/>
          <w:color w:val="212529"/>
          <w:highlight w:val="yellow"/>
          <w:rtl w:val="0"/>
        </w:rPr>
        <w:t xml:space="preserve">Hash details</w:t>
      </w:r>
    </w:p>
    <w:p w:rsidR="00000000" w:rsidDel="00000000" w:rsidP="00000000" w:rsidRDefault="00000000" w:rsidRPr="00000000" w14:paraId="000000A3">
      <w:pPr>
        <w:numPr>
          <w:ilvl w:val="3"/>
          <w:numId w:val="3"/>
        </w:numPr>
        <w:spacing w:after="0" w:afterAutospacing="0"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Java hashcode method</w:t>
      </w:r>
      <w:r w:rsidDel="00000000" w:rsidR="00000000" w:rsidRPr="00000000">
        <w:rPr>
          <w:rtl w:val="0"/>
        </w:rPr>
      </w:r>
    </w:p>
    <w:p w:rsidR="00000000" w:rsidDel="00000000" w:rsidP="00000000" w:rsidRDefault="00000000" w:rsidRPr="00000000" w14:paraId="000000A4">
      <w:pPr>
        <w:numPr>
          <w:ilvl w:val="3"/>
          <w:numId w:val="3"/>
        </w:numPr>
        <w:spacing w:before="0" w:beforeAutospacing="0" w:lineRule="auto"/>
        <w:ind w:left="288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Java hashcode contract</w:t>
      </w:r>
    </w:p>
    <w:p w:rsidR="00000000" w:rsidDel="00000000" w:rsidP="00000000" w:rsidRDefault="00000000" w:rsidRPr="00000000" w14:paraId="000000A5">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Apply Java Generics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A6">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Invoking a generic type</w:t>
      </w:r>
      <w:r w:rsidDel="00000000" w:rsidR="00000000" w:rsidRPr="00000000">
        <w:rPr>
          <w:rtl w:val="0"/>
        </w:rPr>
      </w:r>
    </w:p>
    <w:p w:rsidR="00000000" w:rsidDel="00000000" w:rsidP="00000000" w:rsidRDefault="00000000" w:rsidRPr="00000000" w14:paraId="000000A7">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Parameterizing over types</w:t>
      </w:r>
      <w:r w:rsidDel="00000000" w:rsidR="00000000" w:rsidRPr="00000000">
        <w:rPr>
          <w:rtl w:val="0"/>
        </w:rPr>
      </w:r>
    </w:p>
    <w:p w:rsidR="00000000" w:rsidDel="00000000" w:rsidP="00000000" w:rsidRDefault="00000000" w:rsidRPr="00000000" w14:paraId="000000A8">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Simple wildcard (? extends)</w:t>
      </w:r>
      <w:r w:rsidDel="00000000" w:rsidR="00000000" w:rsidRPr="00000000">
        <w:rPr>
          <w:rtl w:val="0"/>
        </w:rPr>
      </w:r>
    </w:p>
    <w:p w:rsidR="00000000" w:rsidDel="00000000" w:rsidP="00000000" w:rsidRDefault="00000000" w:rsidRPr="00000000" w14:paraId="000000A9">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Effectively apply more advanced OOP (Java) features including:</w:t>
      </w:r>
    </w:p>
    <w:p w:rsidR="00000000" w:rsidDel="00000000" w:rsidP="00000000" w:rsidRDefault="00000000" w:rsidRPr="00000000" w14:paraId="000000AA">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Enumerations</w:t>
      </w:r>
    </w:p>
    <w:p w:rsidR="00000000" w:rsidDel="00000000" w:rsidP="00000000" w:rsidRDefault="00000000" w:rsidRPr="00000000" w14:paraId="000000AB">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Initialization blocks</w:t>
      </w:r>
    </w:p>
    <w:p w:rsidR="00000000" w:rsidDel="00000000" w:rsidP="00000000" w:rsidRDefault="00000000" w:rsidRPr="00000000" w14:paraId="000000AC">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Static initialization blocks</w:t>
      </w:r>
    </w:p>
    <w:p w:rsidR="00000000" w:rsidDel="00000000" w:rsidP="00000000" w:rsidRDefault="00000000" w:rsidRPr="00000000" w14:paraId="000000AD">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Cloneable, clone</w:t>
      </w:r>
    </w:p>
    <w:p w:rsidR="00000000" w:rsidDel="00000000" w:rsidP="00000000" w:rsidRDefault="00000000" w:rsidRPr="00000000" w14:paraId="000000AE">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w:t>
      </w:r>
      <w:r w:rsidDel="00000000" w:rsidR="00000000" w:rsidRPr="00000000">
        <w:rPr>
          <w:rFonts w:ascii="Arial" w:cs="Arial" w:eastAsia="Arial" w:hAnsi="Arial"/>
          <w:color w:val="212529"/>
          <w:highlight w:val="yellow"/>
          <w:rtl w:val="0"/>
        </w:rPr>
        <w:t xml:space="preserve">nner classes</w:t>
      </w:r>
      <w:r w:rsidDel="00000000" w:rsidR="00000000" w:rsidRPr="00000000">
        <w:rPr>
          <w:rtl w:val="0"/>
        </w:rPr>
      </w:r>
    </w:p>
    <w:p w:rsidR="00000000" w:rsidDel="00000000" w:rsidP="00000000" w:rsidRDefault="00000000" w:rsidRPr="00000000" w14:paraId="000000AF">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Nested classes</w:t>
      </w:r>
    </w:p>
    <w:p w:rsidR="00000000" w:rsidDel="00000000" w:rsidP="00000000" w:rsidRDefault="00000000" w:rsidRPr="00000000" w14:paraId="000000B0">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Exceptions</w:t>
      </w:r>
    </w:p>
    <w:p w:rsidR="00000000" w:rsidDel="00000000" w:rsidP="00000000" w:rsidRDefault="00000000" w:rsidRPr="00000000" w14:paraId="000000B1">
      <w:pPr>
        <w:numPr>
          <w:ilvl w:val="3"/>
          <w:numId w:val="3"/>
        </w:numPr>
        <w:ind w:left="2880" w:hanging="360"/>
        <w:rPr>
          <w:rFonts w:ascii="Arial" w:cs="Arial" w:eastAsia="Arial" w:hAnsi="Arial"/>
          <w:color w:val="212529"/>
        </w:rPr>
      </w:pPr>
      <w:r w:rsidDel="00000000" w:rsidR="00000000" w:rsidRPr="00000000">
        <w:rPr>
          <w:rFonts w:ascii="Arial" w:cs="Arial" w:eastAsia="Arial" w:hAnsi="Arial"/>
          <w:color w:val="212529"/>
          <w:rtl w:val="0"/>
        </w:rPr>
        <w:t xml:space="preserve">Using checked vs. unchecked exceptions, </w:t>
      </w:r>
      <w:r w:rsidDel="00000000" w:rsidR="00000000" w:rsidRPr="00000000">
        <w:rPr>
          <w:rFonts w:ascii="Arial" w:cs="Arial" w:eastAsia="Arial" w:hAnsi="Arial"/>
          <w:color w:val="212529"/>
          <w:highlight w:val="green"/>
          <w:rtl w:val="0"/>
        </w:rPr>
        <w:t xml:space="preserve">throwing exceptions</w:t>
      </w:r>
    </w:p>
    <w:p w:rsidR="00000000" w:rsidDel="00000000" w:rsidP="00000000" w:rsidRDefault="00000000" w:rsidRPr="00000000" w14:paraId="000000B2">
      <w:pPr>
        <w:numPr>
          <w:ilvl w:val="3"/>
          <w:numId w:val="3"/>
        </w:numPr>
        <w:ind w:left="288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Exception handling (throw, try/catch/finally)</w:t>
      </w:r>
      <w:r w:rsidDel="00000000" w:rsidR="00000000" w:rsidRPr="00000000">
        <w:rPr>
          <w:rtl w:val="0"/>
        </w:rPr>
      </w:r>
    </w:p>
    <w:p w:rsidR="00000000" w:rsidDel="00000000" w:rsidP="00000000" w:rsidRDefault="00000000" w:rsidRPr="00000000" w14:paraId="000000B3">
      <w:pPr>
        <w:numPr>
          <w:ilvl w:val="1"/>
          <w:numId w:val="3"/>
        </w:numPr>
        <w:spacing w:after="0" w:afterAutospacing="0"/>
        <w:ind w:left="144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Garbage collection</w:t>
      </w:r>
    </w:p>
    <w:p w:rsidR="00000000" w:rsidDel="00000000" w:rsidP="00000000" w:rsidRDefault="00000000" w:rsidRPr="00000000" w14:paraId="000000B4">
      <w:pPr>
        <w:numPr>
          <w:ilvl w:val="1"/>
          <w:numId w:val="3"/>
        </w:numPr>
        <w:spacing w:after="0" w:afterAutospacing="0"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Concurrent programming</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B5">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Runnable interface</w:t>
      </w:r>
      <w:r w:rsidDel="00000000" w:rsidR="00000000" w:rsidRPr="00000000">
        <w:rPr>
          <w:rtl w:val="0"/>
        </w:rPr>
      </w:r>
    </w:p>
    <w:p w:rsidR="00000000" w:rsidDel="00000000" w:rsidP="00000000" w:rsidRDefault="00000000" w:rsidRPr="00000000" w14:paraId="000000B6">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Thread class</w:t>
      </w:r>
      <w:r w:rsidDel="00000000" w:rsidR="00000000" w:rsidRPr="00000000">
        <w:rPr>
          <w:rtl w:val="0"/>
        </w:rPr>
      </w:r>
    </w:p>
    <w:p w:rsidR="00000000" w:rsidDel="00000000" w:rsidP="00000000" w:rsidRDefault="00000000" w:rsidRPr="00000000" w14:paraId="000000B7">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Join</w:t>
      </w:r>
      <w:r w:rsidDel="00000000" w:rsidR="00000000" w:rsidRPr="00000000">
        <w:rPr>
          <w:rtl w:val="0"/>
        </w:rPr>
      </w:r>
    </w:p>
    <w:p w:rsidR="00000000" w:rsidDel="00000000" w:rsidP="00000000" w:rsidRDefault="00000000" w:rsidRPr="00000000" w14:paraId="000000B8">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Data races</w:t>
      </w:r>
      <w:r w:rsidDel="00000000" w:rsidR="00000000" w:rsidRPr="00000000">
        <w:rPr>
          <w:rtl w:val="0"/>
        </w:rPr>
      </w:r>
    </w:p>
    <w:p w:rsidR="00000000" w:rsidDel="00000000" w:rsidP="00000000" w:rsidRDefault="00000000" w:rsidRPr="00000000" w14:paraId="000000B9">
      <w:pPr>
        <w:numPr>
          <w:ilvl w:val="2"/>
          <w:numId w:val="3"/>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Synchronization</w:t>
      </w:r>
      <w:r w:rsidDel="00000000" w:rsidR="00000000" w:rsidRPr="00000000">
        <w:rPr>
          <w:rtl w:val="0"/>
        </w:rPr>
      </w:r>
    </w:p>
    <w:p w:rsidR="00000000" w:rsidDel="00000000" w:rsidP="00000000" w:rsidRDefault="00000000" w:rsidRPr="00000000" w14:paraId="000000BA">
      <w:pPr>
        <w:numPr>
          <w:ilvl w:val="2"/>
          <w:numId w:val="3"/>
        </w:numPr>
        <w:spacing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Deadlock</w:t>
      </w:r>
    </w:p>
    <w:p w:rsidR="00000000" w:rsidDel="00000000" w:rsidP="00000000" w:rsidRDefault="00000000" w:rsidRPr="00000000" w14:paraId="000000BB">
      <w:pPr>
        <w:ind w:left="0" w:firstLine="0"/>
        <w:rPr>
          <w:rFonts w:ascii="Arial" w:cs="Arial" w:eastAsia="Arial" w:hAnsi="Arial"/>
          <w:color w:val="212529"/>
        </w:rPr>
      </w:pPr>
      <w:r w:rsidDel="00000000" w:rsidR="00000000" w:rsidRPr="00000000">
        <w:rPr>
          <w:rtl w:val="0"/>
        </w:rPr>
      </w:r>
    </w:p>
    <w:p w:rsidR="00000000" w:rsidDel="00000000" w:rsidP="00000000" w:rsidRDefault="00000000" w:rsidRPr="00000000" w14:paraId="000000BC">
      <w:pPr>
        <w:numPr>
          <w:ilvl w:val="0"/>
          <w:numId w:val="3"/>
        </w:numPr>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Analyze and test algorithms and programs of moderate size and complexity</w:t>
      </w:r>
    </w:p>
    <w:p w:rsidR="00000000" w:rsidDel="00000000" w:rsidP="00000000" w:rsidRDefault="00000000" w:rsidRPr="00000000" w14:paraId="000000BD">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Test and debug small (2000 lines or less) programs.</w:t>
      </w:r>
    </w:p>
    <w:p w:rsidR="00000000" w:rsidDel="00000000" w:rsidP="00000000" w:rsidRDefault="00000000" w:rsidRPr="00000000" w14:paraId="000000BE">
      <w:pPr>
        <w:numPr>
          <w:ilvl w:val="2"/>
          <w:numId w:val="3"/>
        </w:numPr>
        <w:ind w:left="2160" w:hanging="360"/>
        <w:rPr>
          <w:rFonts w:ascii="Arial" w:cs="Arial" w:eastAsia="Arial" w:hAnsi="Arial"/>
          <w:color w:val="212529"/>
          <w:u w:val="none"/>
        </w:rPr>
      </w:pPr>
      <w:r w:rsidDel="00000000" w:rsidR="00000000" w:rsidRPr="00000000">
        <w:rPr>
          <w:rFonts w:ascii="Arial" w:cs="Arial" w:eastAsia="Arial" w:hAnsi="Arial"/>
          <w:color w:val="212529"/>
          <w:rtl w:val="0"/>
        </w:rPr>
        <w:t xml:space="preserve">Use JUnit </w:t>
      </w:r>
    </w:p>
    <w:p w:rsidR="00000000" w:rsidDel="00000000" w:rsidP="00000000" w:rsidRDefault="00000000" w:rsidRPr="00000000" w14:paraId="000000BF">
      <w:pPr>
        <w:numPr>
          <w:ilvl w:val="2"/>
          <w:numId w:val="3"/>
        </w:numPr>
        <w:ind w:left="2160" w:hanging="360"/>
        <w:rPr>
          <w:rFonts w:ascii="Arial" w:cs="Arial" w:eastAsia="Arial" w:hAnsi="Arial"/>
          <w:color w:val="212529"/>
          <w:highlight w:val="green"/>
        </w:rPr>
      </w:pPr>
      <w:r w:rsidDel="00000000" w:rsidR="00000000" w:rsidRPr="00000000">
        <w:rPr>
          <w:rFonts w:ascii="Arial" w:cs="Arial" w:eastAsia="Arial" w:hAnsi="Arial"/>
          <w:color w:val="212529"/>
          <w:highlight w:val="green"/>
          <w:rtl w:val="0"/>
        </w:rPr>
        <w:t xml:space="preserve">Program errors (syntax, semantic, logical)</w:t>
      </w:r>
    </w:p>
    <w:p w:rsidR="00000000" w:rsidDel="00000000" w:rsidP="00000000" w:rsidRDefault="00000000" w:rsidRPr="00000000" w14:paraId="000000C0">
      <w:pPr>
        <w:numPr>
          <w:ilvl w:val="2"/>
          <w:numId w:val="3"/>
        </w:numPr>
        <w:ind w:left="2160" w:hanging="360"/>
        <w:rPr>
          <w:rFonts w:ascii="Arial" w:cs="Arial" w:eastAsia="Arial" w:hAnsi="Arial"/>
          <w:highlight w:val="green"/>
        </w:rPr>
      </w:pPr>
      <w:r w:rsidDel="00000000" w:rsidR="00000000" w:rsidRPr="00000000">
        <w:rPr>
          <w:rFonts w:ascii="Arial" w:cs="Arial" w:eastAsia="Arial" w:hAnsi="Arial"/>
          <w:highlight w:val="green"/>
          <w:rtl w:val="0"/>
        </w:rPr>
        <w:t xml:space="preserve">Eclipse and the Eclipse Debugger</w:t>
      </w:r>
    </w:p>
    <w:p w:rsidR="00000000" w:rsidDel="00000000" w:rsidP="00000000" w:rsidRDefault="00000000" w:rsidRPr="00000000" w14:paraId="000000C1">
      <w:pPr>
        <w:numPr>
          <w:ilvl w:val="1"/>
          <w:numId w:val="3"/>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Asymptotic complexity</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C2">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Intuition of growth rates</w:t>
      </w:r>
    </w:p>
    <w:p w:rsidR="00000000" w:rsidDel="00000000" w:rsidP="00000000" w:rsidRDefault="00000000" w:rsidRPr="00000000" w14:paraId="000000C3">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Definition of big-O</w:t>
      </w:r>
      <w:r w:rsidDel="00000000" w:rsidR="00000000" w:rsidRPr="00000000">
        <w:rPr>
          <w:rtl w:val="0"/>
        </w:rPr>
      </w:r>
    </w:p>
    <w:p w:rsidR="00000000" w:rsidDel="00000000" w:rsidP="00000000" w:rsidRDefault="00000000" w:rsidRPr="00000000" w14:paraId="000000C4">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Easy proofs that f is O(g)</w:t>
      </w:r>
    </w:p>
    <w:p w:rsidR="00000000" w:rsidDel="00000000" w:rsidP="00000000" w:rsidRDefault="00000000" w:rsidRPr="00000000" w14:paraId="000000C5">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Best/worst/average/expected cases</w:t>
      </w:r>
      <w:r w:rsidDel="00000000" w:rsidR="00000000" w:rsidRPr="00000000">
        <w:rPr>
          <w:rtl w:val="0"/>
        </w:rPr>
      </w:r>
    </w:p>
    <w:p w:rsidR="00000000" w:rsidDel="00000000" w:rsidP="00000000" w:rsidRDefault="00000000" w:rsidRPr="00000000" w14:paraId="000000C6">
      <w:pPr>
        <w:numPr>
          <w:ilvl w:val="2"/>
          <w:numId w:val="3"/>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Looking at (non-recursive) code and finding big-O</w:t>
      </w:r>
      <w:r w:rsidDel="00000000" w:rsidR="00000000" w:rsidRPr="00000000">
        <w:rPr>
          <w:rtl w:val="0"/>
        </w:rPr>
      </w:r>
    </w:p>
    <w:p w:rsidR="00000000" w:rsidDel="00000000" w:rsidP="00000000" w:rsidRDefault="00000000" w:rsidRPr="00000000" w14:paraId="000000C7">
      <w:pPr>
        <w:pStyle w:val="Heading3"/>
        <w:rPr/>
      </w:pPr>
      <w:bookmarkStart w:colFirst="0" w:colLast="0" w:name="_cbq5jyhlt15y" w:id="8"/>
      <w:bookmarkEnd w:id="8"/>
      <w:r w:rsidDel="00000000" w:rsidR="00000000" w:rsidRPr="00000000">
        <w:rPr>
          <w:rtl w:val="0"/>
        </w:rPr>
      </w:r>
    </w:p>
    <w:p w:rsidR="00000000" w:rsidDel="00000000" w:rsidP="00000000" w:rsidRDefault="00000000" w:rsidRPr="00000000" w14:paraId="000000C8">
      <w:pPr>
        <w:pStyle w:val="Heading3"/>
        <w:rPr/>
      </w:pPr>
      <w:bookmarkStart w:colFirst="0" w:colLast="0" w:name="_1q3kccsttynu" w:id="9"/>
      <w:bookmarkEnd w:id="9"/>
      <w:r w:rsidDel="00000000" w:rsidR="00000000" w:rsidRPr="00000000">
        <w:rPr>
          <w:rtl w:val="0"/>
        </w:rPr>
        <w:t xml:space="preserve">Note on Systematic Program Design</w:t>
      </w:r>
    </w:p>
    <w:p w:rsidR="00000000" w:rsidDel="00000000" w:rsidP="00000000" w:rsidRDefault="00000000" w:rsidRPr="00000000" w14:paraId="000000C9">
      <w:pPr>
        <w:rPr>
          <w:rFonts w:ascii="Arial" w:cs="Arial" w:eastAsia="Arial" w:hAnsi="Arial"/>
          <w:color w:val="212529"/>
        </w:rPr>
      </w:pPr>
      <w:r w:rsidDel="00000000" w:rsidR="00000000" w:rsidRPr="00000000">
        <w:rPr>
          <w:rFonts w:ascii="Arial" w:cs="Arial" w:eastAsia="Arial" w:hAnsi="Arial"/>
          <w:color w:val="212529"/>
          <w:rtl w:val="0"/>
        </w:rPr>
        <w:t xml:space="preserve">The</w:t>
      </w:r>
      <w:r w:rsidDel="00000000" w:rsidR="00000000" w:rsidRPr="00000000">
        <w:rPr>
          <w:rFonts w:ascii="Arial" w:cs="Arial" w:eastAsia="Arial" w:hAnsi="Arial"/>
          <w:color w:val="212529"/>
          <w:rtl w:val="0"/>
        </w:rPr>
        <w:t xml:space="preserve"> small amount of lecture time allocated at the beginning of the course to present/review </w:t>
      </w:r>
      <w:r w:rsidDel="00000000" w:rsidR="00000000" w:rsidRPr="00000000">
        <w:rPr>
          <w:rFonts w:ascii="Arial" w:cs="Arial" w:eastAsia="Arial" w:hAnsi="Arial"/>
          <w:i w:val="1"/>
          <w:color w:val="212529"/>
          <w:rtl w:val="0"/>
        </w:rPr>
        <w:t xml:space="preserve">Systematic Program Design</w:t>
      </w:r>
      <w:r w:rsidDel="00000000" w:rsidR="00000000" w:rsidRPr="00000000">
        <w:rPr>
          <w:rFonts w:ascii="Arial" w:cs="Arial" w:eastAsia="Arial" w:hAnsi="Arial"/>
          <w:color w:val="212529"/>
          <w:rtl w:val="0"/>
        </w:rPr>
        <w:t xml:space="preserve"> is not meant only to be presented during that lecture, but should also woven into lab sessions, exercises, and assignments throughout the course. Instructors who have taught previous offerings of CMSC 131 and/or CMSC 132 are encouraged to spend time considering this approach, and to find ways to incorporate it into existing materials that they may wish to continue using.</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color w:val="212529"/>
        </w:rPr>
      </w:pPr>
      <w:r w:rsidDel="00000000" w:rsidR="00000000" w:rsidRPr="00000000">
        <w:rPr>
          <w:rtl w:val="0"/>
        </w:rPr>
      </w:r>
    </w:p>
    <w:p w:rsidR="00000000" w:rsidDel="00000000" w:rsidP="00000000" w:rsidRDefault="00000000" w:rsidRPr="00000000" w14:paraId="000000CB">
      <w:pPr>
        <w:pStyle w:val="Heading2"/>
        <w:rPr/>
      </w:pPr>
      <w:bookmarkStart w:colFirst="0" w:colLast="0" w:name="_2q293i2mxwi1" w:id="10"/>
      <w:bookmarkEnd w:id="10"/>
      <w:r w:rsidDel="00000000" w:rsidR="00000000" w:rsidRPr="00000000">
        <w:rPr>
          <w:rtl w:val="0"/>
        </w:rPr>
        <w:t xml:space="preserve">Optional Topics</w:t>
      </w:r>
    </w:p>
    <w:p w:rsidR="00000000" w:rsidDel="00000000" w:rsidP="00000000" w:rsidRDefault="00000000" w:rsidRPr="00000000" w14:paraId="000000CC">
      <w:pPr>
        <w:rPr>
          <w:rFonts w:ascii="Arial" w:cs="Arial" w:eastAsia="Arial" w:hAnsi="Arial"/>
          <w:color w:val="212529"/>
        </w:rPr>
      </w:pPr>
      <w:r w:rsidDel="00000000" w:rsidR="00000000" w:rsidRPr="00000000">
        <w:rPr>
          <w:rFonts w:ascii="Arial" w:cs="Arial" w:eastAsia="Arial" w:hAnsi="Arial"/>
          <w:color w:val="212529"/>
          <w:rtl w:val="0"/>
        </w:rPr>
        <w:t xml:space="preserve">The following are suggestions for optional topics that instructors may choose to incorporate into the course. This list is not intended to be exhaustive.</w:t>
      </w:r>
    </w:p>
    <w:p w:rsidR="00000000" w:rsidDel="00000000" w:rsidP="00000000" w:rsidRDefault="00000000" w:rsidRPr="00000000" w14:paraId="000000CD">
      <w:pPr>
        <w:numPr>
          <w:ilvl w:val="0"/>
          <w:numId w:val="1"/>
        </w:numPr>
        <w:spacing w:before="280" w:lineRule="auto"/>
        <w:ind w:left="720" w:hanging="360"/>
        <w:rPr>
          <w:color w:val="212529"/>
        </w:rPr>
      </w:pPr>
      <w:r w:rsidDel="00000000" w:rsidR="00000000" w:rsidRPr="00000000">
        <w:rPr>
          <w:rFonts w:ascii="Arial" w:cs="Arial" w:eastAsia="Arial" w:hAnsi="Arial"/>
          <w:color w:val="212529"/>
          <w:rtl w:val="0"/>
        </w:rPr>
        <w:t xml:space="preserve">GUIs, MVC model, Swing library, JavaFX, etc.</w:t>
      </w:r>
    </w:p>
    <w:p w:rsidR="00000000" w:rsidDel="00000000" w:rsidP="00000000" w:rsidRDefault="00000000" w:rsidRPr="00000000" w14:paraId="000000CE">
      <w:pPr>
        <w:numPr>
          <w:ilvl w:val="0"/>
          <w:numId w:val="1"/>
        </w:numPr>
        <w:ind w:left="720" w:hanging="360"/>
        <w:rPr>
          <w:color w:val="212529"/>
        </w:rPr>
      </w:pPr>
      <w:r w:rsidDel="00000000" w:rsidR="00000000" w:rsidRPr="00000000">
        <w:rPr>
          <w:rFonts w:ascii="Arial" w:cs="Arial" w:eastAsia="Arial" w:hAnsi="Arial"/>
          <w:color w:val="212529"/>
          <w:rtl w:val="0"/>
        </w:rPr>
        <w:t xml:space="preserve">Design patterns (visitor, observer, etc.)</w:t>
      </w:r>
    </w:p>
    <w:p w:rsidR="00000000" w:rsidDel="00000000" w:rsidP="00000000" w:rsidRDefault="00000000" w:rsidRPr="00000000" w14:paraId="000000CF">
      <w:pPr>
        <w:numPr>
          <w:ilvl w:val="0"/>
          <w:numId w:val="1"/>
        </w:numPr>
        <w:ind w:left="720" w:hanging="360"/>
        <w:rPr>
          <w:color w:val="212529"/>
        </w:rPr>
      </w:pPr>
      <w:r w:rsidDel="00000000" w:rsidR="00000000" w:rsidRPr="00000000">
        <w:rPr>
          <w:rFonts w:ascii="Arial" w:cs="Arial" w:eastAsia="Arial" w:hAnsi="Arial"/>
          <w:color w:val="212529"/>
          <w:rtl w:val="0"/>
        </w:rPr>
        <w:t xml:space="preserve">More advanced techniques for multi-threaded applications</w:t>
      </w:r>
    </w:p>
    <w:p w:rsidR="00000000" w:rsidDel="00000000" w:rsidP="00000000" w:rsidRDefault="00000000" w:rsidRPr="00000000" w14:paraId="000000D0">
      <w:pPr>
        <w:numPr>
          <w:ilvl w:val="0"/>
          <w:numId w:val="1"/>
        </w:numPr>
        <w:ind w:left="720" w:hanging="360"/>
        <w:rPr>
          <w:color w:val="212529"/>
        </w:rPr>
      </w:pPr>
      <w:r w:rsidDel="00000000" w:rsidR="00000000" w:rsidRPr="00000000">
        <w:rPr>
          <w:rFonts w:ascii="Arial" w:cs="Arial" w:eastAsia="Arial" w:hAnsi="Arial"/>
          <w:color w:val="212529"/>
          <w:rtl w:val="0"/>
        </w:rPr>
        <w:t xml:space="preserve">Software lifecycle, process models</w:t>
      </w:r>
    </w:p>
    <w:p w:rsidR="00000000" w:rsidDel="00000000" w:rsidP="00000000" w:rsidRDefault="00000000" w:rsidRPr="00000000" w14:paraId="000000D1">
      <w:pPr>
        <w:numPr>
          <w:ilvl w:val="0"/>
          <w:numId w:val="1"/>
        </w:numPr>
        <w:ind w:left="720" w:hanging="360"/>
        <w:rPr>
          <w:color w:val="212529"/>
        </w:rPr>
      </w:pPr>
      <w:r w:rsidDel="00000000" w:rsidR="00000000" w:rsidRPr="00000000">
        <w:rPr>
          <w:rFonts w:ascii="Arial" w:cs="Arial" w:eastAsia="Arial" w:hAnsi="Arial"/>
          <w:color w:val="212529"/>
          <w:rtl w:val="0"/>
        </w:rPr>
        <w:t xml:space="preserve">More about asymptotics (theta, little-o, big-omega, little-omega, P vs. NP, etc.)</w:t>
      </w:r>
    </w:p>
    <w:p w:rsidR="00000000" w:rsidDel="00000000" w:rsidP="00000000" w:rsidRDefault="00000000" w:rsidRPr="00000000" w14:paraId="000000D2">
      <w:pPr>
        <w:numPr>
          <w:ilvl w:val="0"/>
          <w:numId w:val="1"/>
        </w:numPr>
        <w:spacing w:after="280" w:lineRule="auto"/>
        <w:ind w:left="720" w:hanging="360"/>
        <w:rPr>
          <w:color w:val="212529"/>
        </w:rPr>
      </w:pPr>
      <w:r w:rsidDel="00000000" w:rsidR="00000000" w:rsidRPr="00000000">
        <w:rPr>
          <w:rFonts w:ascii="Arial" w:cs="Arial" w:eastAsia="Arial" w:hAnsi="Arial"/>
          <w:color w:val="212529"/>
          <w:rtl w:val="0"/>
        </w:rPr>
        <w:t xml:space="preserve">Self-balancing trees (red/black trees, 2-3-4 trees, etc.)</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pStyle w:val="Heading1"/>
        <w:rPr/>
      </w:pPr>
      <w:bookmarkStart w:colFirst="0" w:colLast="0" w:name="_vqojncw3ra5d" w:id="11"/>
      <w:bookmarkEnd w:id="11"/>
      <w:r w:rsidDel="00000000" w:rsidR="00000000" w:rsidRPr="00000000">
        <w:br w:type="page"/>
      </w:r>
      <w:r w:rsidDel="00000000" w:rsidR="00000000" w:rsidRPr="00000000">
        <w:rPr>
          <w:rtl w:val="0"/>
        </w:rPr>
      </w:r>
    </w:p>
    <w:p w:rsidR="00000000" w:rsidDel="00000000" w:rsidP="00000000" w:rsidRDefault="00000000" w:rsidRPr="00000000" w14:paraId="000000D5">
      <w:pPr>
        <w:pStyle w:val="Heading1"/>
        <w:rPr/>
      </w:pPr>
      <w:bookmarkStart w:colFirst="0" w:colLast="0" w:name="_nfbi6k4e7llt" w:id="12"/>
      <w:bookmarkEnd w:id="12"/>
      <w:r w:rsidDel="00000000" w:rsidR="00000000" w:rsidRPr="00000000">
        <w:rPr>
          <w:rtl w:val="0"/>
        </w:rPr>
        <w:t xml:space="preserve">Sample Schedule</w:t>
      </w:r>
    </w:p>
    <w:p w:rsidR="00000000" w:rsidDel="00000000" w:rsidP="00000000" w:rsidRDefault="00000000" w:rsidRPr="00000000" w14:paraId="000000D6">
      <w:pPr>
        <w:rPr>
          <w:rFonts w:ascii="Arial" w:cs="Arial" w:eastAsia="Arial" w:hAnsi="Arial"/>
          <w:color w:val="212529"/>
        </w:rPr>
      </w:pPr>
      <w:r w:rsidDel="00000000" w:rsidR="00000000" w:rsidRPr="00000000">
        <w:rPr>
          <w:rFonts w:ascii="Arial" w:cs="Arial" w:eastAsia="Arial" w:hAnsi="Arial"/>
          <w:color w:val="212529"/>
          <w:rtl w:val="0"/>
        </w:rPr>
        <w:t xml:space="preserve">Below is a potential weekly schedule for the course. We have allocated 13 weeks of total lecture time. The remaining time during the semester can be used to accommodate a selection of optional topics, at the instructor's discretion. More detailed lecture notes are available separately.</w:t>
      </w:r>
    </w:p>
    <w:p w:rsidR="00000000" w:rsidDel="00000000" w:rsidP="00000000" w:rsidRDefault="00000000" w:rsidRPr="00000000" w14:paraId="000000D7">
      <w:pPr>
        <w:rPr>
          <w:rFonts w:ascii="Arial" w:cs="Arial" w:eastAsia="Arial" w:hAnsi="Arial"/>
          <w:color w:val="212529"/>
        </w:rPr>
      </w:pPr>
      <w:r w:rsidDel="00000000" w:rsidR="00000000" w:rsidRPr="00000000">
        <w:rPr>
          <w:rtl w:val="0"/>
        </w:rPr>
      </w:r>
    </w:p>
    <w:tbl>
      <w:tblPr>
        <w:tblStyle w:val="Table1"/>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934"/>
        <w:gridCol w:w="8410"/>
        <w:tblGridChange w:id="0">
          <w:tblGrid>
            <w:gridCol w:w="934"/>
            <w:gridCol w:w="8410"/>
          </w:tblGrid>
        </w:tblGridChange>
      </w:tblGrid>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8">
            <w:pPr>
              <w:rPr>
                <w:rFonts w:ascii="Arial" w:cs="Arial" w:eastAsia="Arial" w:hAnsi="Arial"/>
                <w:color w:val="212529"/>
              </w:rPr>
            </w:pPr>
            <w:r w:rsidDel="00000000" w:rsidR="00000000" w:rsidRPr="00000000">
              <w:rPr>
                <w:rFonts w:ascii="Arial" w:cs="Arial" w:eastAsia="Arial" w:hAnsi="Arial"/>
                <w:color w:val="212529"/>
                <w:rtl w:val="0"/>
              </w:rPr>
              <w:t xml:space="preserve">Week 01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9">
            <w:pPr>
              <w:rPr>
                <w:rFonts w:ascii="Arial" w:cs="Arial" w:eastAsia="Arial" w:hAnsi="Arial"/>
                <w:color w:val="212529"/>
              </w:rPr>
            </w:pPr>
            <w:r w:rsidDel="00000000" w:rsidR="00000000" w:rsidRPr="00000000">
              <w:rPr>
                <w:rFonts w:ascii="Arial" w:cs="Arial" w:eastAsia="Arial" w:hAnsi="Arial"/>
                <w:color w:val="212529"/>
                <w:rtl w:val="0"/>
              </w:rPr>
              <w:t xml:space="preserve">Course intro, Eclipse intro, review Java interfaces, polymorphism, data and procedural abstraction, encapsulation, Java collections overview, Collections interface, basic generic notation (ArrayList), for-each loops, Iterator interface, Iterable, enumerated types, autoboxing/unboxing </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A">
            <w:pPr>
              <w:rPr>
                <w:rFonts w:ascii="Arial" w:cs="Arial" w:eastAsia="Arial" w:hAnsi="Arial"/>
                <w:color w:val="212529"/>
              </w:rPr>
            </w:pPr>
            <w:r w:rsidDel="00000000" w:rsidR="00000000" w:rsidRPr="00000000">
              <w:rPr>
                <w:rFonts w:ascii="Arial" w:cs="Arial" w:eastAsia="Arial" w:hAnsi="Arial"/>
                <w:color w:val="212529"/>
                <w:rtl w:val="0"/>
              </w:rPr>
              <w:t xml:space="preserve">Week 02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B">
            <w:pPr>
              <w:rPr>
                <w:rFonts w:ascii="Arial" w:cs="Arial" w:eastAsia="Arial" w:hAnsi="Arial"/>
                <w:color w:val="212529"/>
              </w:rPr>
            </w:pPr>
            <w:r w:rsidDel="00000000" w:rsidR="00000000" w:rsidRPr="00000000">
              <w:rPr>
                <w:rFonts w:ascii="Arial" w:cs="Arial" w:eastAsia="Arial" w:hAnsi="Arial"/>
                <w:color w:val="212529"/>
                <w:rtl w:val="0"/>
              </w:rPr>
              <w:t xml:space="preserve">Inheritance, super, constructors of subclasses, casting, overriding, early vs. late binding, protected visibility, Object class, abstract classes, instanceof, "final", equals method, Comparable</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C">
            <w:pPr>
              <w:rPr>
                <w:rFonts w:ascii="Arial" w:cs="Arial" w:eastAsia="Arial" w:hAnsi="Arial"/>
                <w:color w:val="212529"/>
              </w:rPr>
            </w:pPr>
            <w:r w:rsidDel="00000000" w:rsidR="00000000" w:rsidRPr="00000000">
              <w:rPr>
                <w:rFonts w:ascii="Arial" w:cs="Arial" w:eastAsia="Arial" w:hAnsi="Arial"/>
                <w:color w:val="212529"/>
                <w:rtl w:val="0"/>
              </w:rPr>
              <w:t xml:space="preserve">Week 03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D">
            <w:pPr>
              <w:rPr>
                <w:rFonts w:ascii="Arial" w:cs="Arial" w:eastAsia="Arial" w:hAnsi="Arial"/>
                <w:color w:val="212529"/>
              </w:rPr>
            </w:pPr>
            <w:r w:rsidDel="00000000" w:rsidR="00000000" w:rsidRPr="00000000">
              <w:rPr>
                <w:rFonts w:ascii="Arial" w:cs="Arial" w:eastAsia="Arial" w:hAnsi="Arial"/>
                <w:color w:val="212529"/>
                <w:rtl w:val="0"/>
              </w:rPr>
              <w:t xml:space="preserve">Comparators, testing, code coverage, programming errors, exception handling, checked vs. unchecked exceptions, throws, inner classes, nested classes, deep vs. shallow copy</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E">
            <w:pPr>
              <w:rPr>
                <w:rFonts w:ascii="Arial" w:cs="Arial" w:eastAsia="Arial" w:hAnsi="Arial"/>
                <w:color w:val="212529"/>
              </w:rPr>
            </w:pPr>
            <w:r w:rsidDel="00000000" w:rsidR="00000000" w:rsidRPr="00000000">
              <w:rPr>
                <w:rFonts w:ascii="Arial" w:cs="Arial" w:eastAsia="Arial" w:hAnsi="Arial"/>
                <w:color w:val="212529"/>
                <w:rtl w:val="0"/>
              </w:rPr>
              <w:t xml:space="preserve">Week 04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F">
            <w:pPr>
              <w:rPr>
                <w:rFonts w:ascii="Arial" w:cs="Arial" w:eastAsia="Arial" w:hAnsi="Arial"/>
                <w:color w:val="212529"/>
              </w:rPr>
            </w:pPr>
            <w:r w:rsidDel="00000000" w:rsidR="00000000" w:rsidRPr="00000000">
              <w:rPr>
                <w:rFonts w:ascii="Arial" w:cs="Arial" w:eastAsia="Arial" w:hAnsi="Arial"/>
                <w:color w:val="212529"/>
                <w:rtl w:val="0"/>
              </w:rPr>
              <w:t xml:space="preserve">clone, Cloneable, initialization blocks, static initialization blocks, garbage collection, systematic program design</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0">
            <w:pPr>
              <w:rPr>
                <w:rFonts w:ascii="Arial" w:cs="Arial" w:eastAsia="Arial" w:hAnsi="Arial"/>
                <w:color w:val="212529"/>
              </w:rPr>
            </w:pPr>
            <w:r w:rsidDel="00000000" w:rsidR="00000000" w:rsidRPr="00000000">
              <w:rPr>
                <w:rFonts w:ascii="Arial" w:cs="Arial" w:eastAsia="Arial" w:hAnsi="Arial"/>
                <w:color w:val="212529"/>
                <w:rtl w:val="0"/>
              </w:rPr>
              <w:t xml:space="preserve">Week 05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1">
            <w:pPr>
              <w:rPr>
                <w:rFonts w:ascii="Arial" w:cs="Arial" w:eastAsia="Arial" w:hAnsi="Arial"/>
                <w:color w:val="212529"/>
              </w:rPr>
            </w:pPr>
            <w:r w:rsidDel="00000000" w:rsidR="00000000" w:rsidRPr="00000000">
              <w:rPr>
                <w:rFonts w:ascii="Arial" w:cs="Arial" w:eastAsia="Arial" w:hAnsi="Arial"/>
                <w:color w:val="212529"/>
                <w:rtl w:val="0"/>
              </w:rPr>
              <w:t xml:space="preserve">Asymptotic complexity, big-O notation, best/average/expected/worst cases, analyzing code fragments, classes with parameterized types, ? extends, overview of linear data structures and data types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2">
            <w:pPr>
              <w:rPr>
                <w:rFonts w:ascii="Arial" w:cs="Arial" w:eastAsia="Arial" w:hAnsi="Arial"/>
                <w:color w:val="212529"/>
              </w:rPr>
            </w:pPr>
            <w:r w:rsidDel="00000000" w:rsidR="00000000" w:rsidRPr="00000000">
              <w:rPr>
                <w:rFonts w:ascii="Arial" w:cs="Arial" w:eastAsia="Arial" w:hAnsi="Arial"/>
                <w:color w:val="212529"/>
                <w:rtl w:val="0"/>
              </w:rPr>
              <w:t xml:space="preserve">Week 06</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3">
            <w:pPr>
              <w:rPr>
                <w:rFonts w:ascii="Arial" w:cs="Arial" w:eastAsia="Arial" w:hAnsi="Arial"/>
                <w:color w:val="212529"/>
              </w:rPr>
            </w:pPr>
            <w:r w:rsidDel="00000000" w:rsidR="00000000" w:rsidRPr="00000000">
              <w:rPr>
                <w:rFonts w:ascii="Arial" w:cs="Arial" w:eastAsia="Arial" w:hAnsi="Arial"/>
                <w:color w:val="212529"/>
                <w:rtl w:val="0"/>
              </w:rPr>
              <w:t xml:space="preserve">Implementing linked lists, stacks and queues, doubly-linked list, Java ArrayList, LinkedList</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4">
            <w:pPr>
              <w:rPr>
                <w:rFonts w:ascii="Arial" w:cs="Arial" w:eastAsia="Arial" w:hAnsi="Arial"/>
                <w:color w:val="212529"/>
              </w:rPr>
            </w:pPr>
            <w:r w:rsidDel="00000000" w:rsidR="00000000" w:rsidRPr="00000000">
              <w:rPr>
                <w:rFonts w:ascii="Arial" w:cs="Arial" w:eastAsia="Arial" w:hAnsi="Arial"/>
                <w:color w:val="212529"/>
                <w:rtl w:val="0"/>
              </w:rPr>
              <w:t xml:space="preserve">Week 07</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5">
            <w:pPr>
              <w:rPr>
                <w:rFonts w:ascii="Arial" w:cs="Arial" w:eastAsia="Arial" w:hAnsi="Arial"/>
                <w:color w:val="212529"/>
              </w:rPr>
            </w:pPr>
            <w:r w:rsidDel="00000000" w:rsidR="00000000" w:rsidRPr="00000000">
              <w:rPr>
                <w:rFonts w:ascii="Arial" w:cs="Arial" w:eastAsia="Arial" w:hAnsi="Arial"/>
                <w:color w:val="212529"/>
                <w:rtl w:val="0"/>
              </w:rPr>
              <w:t xml:space="preserve">Set (ADT), hash tables, linear probing, hashing with buckets, Java hashCode, HashSet, LinkedHashSet, TreeSet, maps, HashMap, LinkedHashMap, TreeMap, begin recursion </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6">
            <w:pPr>
              <w:rPr>
                <w:rFonts w:ascii="Arial" w:cs="Arial" w:eastAsia="Arial" w:hAnsi="Arial"/>
                <w:color w:val="212529"/>
              </w:rPr>
            </w:pPr>
            <w:r w:rsidDel="00000000" w:rsidR="00000000" w:rsidRPr="00000000">
              <w:rPr>
                <w:rFonts w:ascii="Arial" w:cs="Arial" w:eastAsia="Arial" w:hAnsi="Arial"/>
                <w:color w:val="212529"/>
                <w:rtl w:val="0"/>
              </w:rPr>
              <w:t xml:space="preserve">Week 08</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7">
            <w:pPr>
              <w:rPr>
                <w:rFonts w:ascii="Arial" w:cs="Arial" w:eastAsia="Arial" w:hAnsi="Arial"/>
                <w:color w:val="212529"/>
              </w:rPr>
            </w:pPr>
            <w:r w:rsidDel="00000000" w:rsidR="00000000" w:rsidRPr="00000000">
              <w:rPr>
                <w:rFonts w:ascii="Arial" w:cs="Arial" w:eastAsia="Arial" w:hAnsi="Arial"/>
                <w:color w:val="212529"/>
                <w:rtl w:val="0"/>
              </w:rPr>
              <w:t xml:space="preserve">More recursion, singleton design pattern, trees, binary search tree</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8">
            <w:pPr>
              <w:rPr>
                <w:rFonts w:ascii="Arial" w:cs="Arial" w:eastAsia="Arial" w:hAnsi="Arial"/>
                <w:color w:val="212529"/>
              </w:rPr>
            </w:pPr>
            <w:r w:rsidDel="00000000" w:rsidR="00000000" w:rsidRPr="00000000">
              <w:rPr>
                <w:rFonts w:ascii="Arial" w:cs="Arial" w:eastAsia="Arial" w:hAnsi="Arial"/>
                <w:color w:val="212529"/>
                <w:rtl w:val="0"/>
              </w:rPr>
              <w:t xml:space="preserve">Week 09</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9">
            <w:pPr>
              <w:rPr>
                <w:rFonts w:ascii="Arial" w:cs="Arial" w:eastAsia="Arial" w:hAnsi="Arial"/>
                <w:color w:val="212529"/>
              </w:rPr>
            </w:pPr>
            <w:r w:rsidDel="00000000" w:rsidR="00000000" w:rsidRPr="00000000">
              <w:rPr>
                <w:rFonts w:ascii="Arial" w:cs="Arial" w:eastAsia="Arial" w:hAnsi="Arial"/>
                <w:color w:val="212529"/>
                <w:rtl w:val="0"/>
              </w:rPr>
              <w:t xml:space="preserve">BST traversals, tree sort, heaps, heapsort, priority queue, begin graphs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A">
            <w:pPr>
              <w:rPr>
                <w:rFonts w:ascii="Arial" w:cs="Arial" w:eastAsia="Arial" w:hAnsi="Arial"/>
                <w:color w:val="212529"/>
              </w:rPr>
            </w:pPr>
            <w:r w:rsidDel="00000000" w:rsidR="00000000" w:rsidRPr="00000000">
              <w:rPr>
                <w:rFonts w:ascii="Arial" w:cs="Arial" w:eastAsia="Arial" w:hAnsi="Arial"/>
                <w:color w:val="212529"/>
                <w:rtl w:val="0"/>
              </w:rPr>
              <w:t xml:space="preserve">Week 10</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B">
            <w:pPr>
              <w:rPr>
                <w:rFonts w:ascii="Arial" w:cs="Arial" w:eastAsia="Arial" w:hAnsi="Arial"/>
                <w:color w:val="212529"/>
              </w:rPr>
            </w:pPr>
            <w:r w:rsidDel="00000000" w:rsidR="00000000" w:rsidRPr="00000000">
              <w:rPr>
                <w:rFonts w:ascii="Arial" w:cs="Arial" w:eastAsia="Arial" w:hAnsi="Arial"/>
                <w:color w:val="212529"/>
                <w:rtl w:val="0"/>
              </w:rPr>
              <w:t xml:space="preserve">More graphs, graph implementations, depth-first search, depth-first search, Djikstra's algorithm, begin sorting (bubble sort, selection sort)</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C">
            <w:pPr>
              <w:rPr>
                <w:rFonts w:ascii="Arial" w:cs="Arial" w:eastAsia="Arial" w:hAnsi="Arial"/>
                <w:color w:val="212529"/>
              </w:rPr>
            </w:pPr>
            <w:r w:rsidDel="00000000" w:rsidR="00000000" w:rsidRPr="00000000">
              <w:rPr>
                <w:rFonts w:ascii="Arial" w:cs="Arial" w:eastAsia="Arial" w:hAnsi="Arial"/>
                <w:color w:val="212529"/>
                <w:rtl w:val="0"/>
              </w:rPr>
              <w:t xml:space="preserve">Week 11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D">
            <w:pPr>
              <w:rPr>
                <w:rFonts w:ascii="Arial" w:cs="Arial" w:eastAsia="Arial" w:hAnsi="Arial"/>
                <w:color w:val="212529"/>
              </w:rPr>
            </w:pPr>
            <w:r w:rsidDel="00000000" w:rsidR="00000000" w:rsidRPr="00000000">
              <w:rPr>
                <w:rFonts w:ascii="Arial" w:cs="Arial" w:eastAsia="Arial" w:hAnsi="Arial"/>
                <w:color w:val="212529"/>
                <w:rtl w:val="0"/>
              </w:rPr>
              <w:t xml:space="preserve">More sorting (mergesort, quicksort, counting sort, radix sort), concurrent programming, threads, Runnable, Thread class, join, begin data races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E">
            <w:pPr>
              <w:rPr>
                <w:rFonts w:ascii="Arial" w:cs="Arial" w:eastAsia="Arial" w:hAnsi="Arial"/>
                <w:color w:val="212529"/>
              </w:rPr>
            </w:pPr>
            <w:r w:rsidDel="00000000" w:rsidR="00000000" w:rsidRPr="00000000">
              <w:rPr>
                <w:rFonts w:ascii="Arial" w:cs="Arial" w:eastAsia="Arial" w:hAnsi="Arial"/>
                <w:color w:val="212529"/>
                <w:rtl w:val="0"/>
              </w:rPr>
              <w:t xml:space="preserve">Week 12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F">
            <w:pPr>
              <w:rPr>
                <w:rFonts w:ascii="Arial" w:cs="Arial" w:eastAsia="Arial" w:hAnsi="Arial"/>
                <w:color w:val="212529"/>
              </w:rPr>
            </w:pPr>
            <w:r w:rsidDel="00000000" w:rsidR="00000000" w:rsidRPr="00000000">
              <w:rPr>
                <w:rFonts w:ascii="Arial" w:cs="Arial" w:eastAsia="Arial" w:hAnsi="Arial"/>
                <w:color w:val="212529"/>
                <w:rtl w:val="0"/>
              </w:rPr>
              <w:t xml:space="preserve">More data races, synchronization, deadlock, Java I/O streams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F0">
            <w:pPr>
              <w:rPr>
                <w:rFonts w:ascii="Arial" w:cs="Arial" w:eastAsia="Arial" w:hAnsi="Arial"/>
                <w:color w:val="212529"/>
              </w:rPr>
            </w:pPr>
            <w:r w:rsidDel="00000000" w:rsidR="00000000" w:rsidRPr="00000000">
              <w:rPr>
                <w:rFonts w:ascii="Arial" w:cs="Arial" w:eastAsia="Arial" w:hAnsi="Arial"/>
                <w:color w:val="212529"/>
                <w:rtl w:val="0"/>
              </w:rPr>
              <w:t xml:space="preserve">Week 13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F1">
            <w:pPr>
              <w:rPr>
                <w:rFonts w:ascii="Arial" w:cs="Arial" w:eastAsia="Arial" w:hAnsi="Arial"/>
                <w:color w:val="212529"/>
              </w:rPr>
            </w:pPr>
            <w:r w:rsidDel="00000000" w:rsidR="00000000" w:rsidRPr="00000000">
              <w:rPr>
                <w:rFonts w:ascii="Arial" w:cs="Arial" w:eastAsia="Arial" w:hAnsi="Arial"/>
                <w:color w:val="212529"/>
                <w:rtl w:val="0"/>
              </w:rPr>
              <w:t xml:space="preserve">Intro to networking, threaded web server example, overview of algorithm strategies</w:t>
            </w:r>
          </w:p>
        </w:tc>
      </w:tr>
    </w:tbl>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spacing w:after="280" w:lineRule="auto"/>
        <w:rPr>
          <w:rFonts w:ascii="Arial" w:cs="Arial" w:eastAsia="Arial" w:hAnsi="Arial"/>
          <w:color w:val="212529"/>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inheri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