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Hierarchy For All Packages</w:t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Hierarchy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java.lang.Object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hyperlink r:id="rId1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MyHashSet</w:t>
        </w:r>
      </w:hyperlink>
      <w:r w:rsidDel="00000000" w:rsidR="00000000" w:rsidRPr="00000000">
        <w:rPr>
          <w:shd w:fill="auto" w:val="clear"/>
          <w:rtl w:val="0"/>
        </w:rPr>
        <w:t xml:space="preserve">&lt;T&gt; (implements java.lang.Iterable&lt;T&gt;)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.html?overview-tree.html" TargetMode="External"/><Relationship Id="rId21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MyHashSet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deprecated-list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help-doc.html" TargetMode="External"/><Relationship Id="rId16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overview-tree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index.html?overview-tree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